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8"/>
        <w:tblpPr w:leftFromText="180" w:rightFromText="180" w:vertAnchor="text" w:horzAnchor="margin" w:tblpY="128"/>
        <w:tblW w:w="10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849"/>
        <w:gridCol w:w="328"/>
        <w:gridCol w:w="1470"/>
        <w:gridCol w:w="3234"/>
        <w:gridCol w:w="37"/>
      </w:tblGrid>
      <w:tr w:rsidR="0098735B" w:rsidTr="0098735B">
        <w:trPr>
          <w:gridAfter w:val="1"/>
          <w:wAfter w:w="37" w:type="dxa"/>
          <w:trHeight w:val="762"/>
        </w:trPr>
        <w:tc>
          <w:tcPr>
            <w:tcW w:w="4669" w:type="dxa"/>
            <w:vMerge w:val="restart"/>
          </w:tcPr>
          <w:p w:rsidR="0098735B" w:rsidRDefault="0098735B" w:rsidP="00A96891">
            <w:pPr>
              <w:ind w:right="-108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98735B" w:rsidRDefault="0098735B" w:rsidP="00A96891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«ДЕТСКИЙ САД «СВЕТЛЯЧОК»</w:t>
            </w:r>
          </w:p>
          <w:p w:rsidR="0098735B" w:rsidRDefault="0098735B" w:rsidP="00A96891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С. БАМУТ» </w:t>
            </w:r>
          </w:p>
          <w:p w:rsidR="0098735B" w:rsidRDefault="0098735B" w:rsidP="00A96891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СЕРНОВОДСКОГО         МУНИЦИПАЛЬНОГО РАЙОНА</w:t>
            </w:r>
          </w:p>
          <w:p w:rsidR="0098735B" w:rsidRDefault="0098735B" w:rsidP="00A96891">
            <w:pPr>
              <w:pStyle w:val="af7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98735B" w:rsidRDefault="0098735B" w:rsidP="00A96891">
            <w:pPr>
              <w:pStyle w:val="af7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ПОЛОЖЕНИЕ</w:t>
            </w:r>
          </w:p>
          <w:p w:rsidR="0098735B" w:rsidRDefault="0098735B" w:rsidP="00A96891"/>
          <w:p w:rsidR="0098735B" w:rsidRDefault="0098735B" w:rsidP="00A96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_____________№_____________</w:t>
            </w:r>
          </w:p>
        </w:tc>
        <w:tc>
          <w:tcPr>
            <w:tcW w:w="1177" w:type="dxa"/>
            <w:gridSpan w:val="2"/>
            <w:vMerge w:val="restart"/>
          </w:tcPr>
          <w:p w:rsidR="0098735B" w:rsidRDefault="0098735B" w:rsidP="00A96891">
            <w:pPr>
              <w:pStyle w:val="af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03" w:type="dxa"/>
            <w:gridSpan w:val="2"/>
            <w:hideMark/>
          </w:tcPr>
          <w:p w:rsidR="0098735B" w:rsidRDefault="0098735B" w:rsidP="00A96891">
            <w:pPr>
              <w:pStyle w:val="af7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  <w:p w:rsidR="0098735B" w:rsidRDefault="0098735B" w:rsidP="00A96891">
            <w:pPr>
              <w:pStyle w:val="af7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98735B" w:rsidTr="0098735B">
        <w:trPr>
          <w:gridAfter w:val="1"/>
          <w:wAfter w:w="36" w:type="dxa"/>
          <w:trHeight w:val="304"/>
        </w:trPr>
        <w:tc>
          <w:tcPr>
            <w:tcW w:w="4669" w:type="dxa"/>
            <w:vMerge/>
            <w:vAlign w:val="center"/>
            <w:hideMark/>
          </w:tcPr>
          <w:p w:rsidR="0098735B" w:rsidRDefault="0098735B" w:rsidP="00A96891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Merge/>
            <w:vAlign w:val="center"/>
            <w:hideMark/>
          </w:tcPr>
          <w:p w:rsidR="0098735B" w:rsidRDefault="0098735B" w:rsidP="00A96891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735B" w:rsidRDefault="0098735B" w:rsidP="00A96891">
            <w:pPr>
              <w:pStyle w:val="af7"/>
              <w:ind w:right="3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34" w:type="dxa"/>
            <w:vMerge w:val="restart"/>
            <w:hideMark/>
          </w:tcPr>
          <w:p w:rsidR="0098735B" w:rsidRDefault="0098735B" w:rsidP="00A96891">
            <w:pPr>
              <w:pStyle w:val="af7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Мержуева</w:t>
            </w:r>
            <w:proofErr w:type="spellEnd"/>
          </w:p>
        </w:tc>
      </w:tr>
      <w:tr w:rsidR="0098735B" w:rsidTr="0098735B">
        <w:trPr>
          <w:gridAfter w:val="1"/>
          <w:wAfter w:w="36" w:type="dxa"/>
          <w:trHeight w:val="73"/>
        </w:trPr>
        <w:tc>
          <w:tcPr>
            <w:tcW w:w="4669" w:type="dxa"/>
            <w:vMerge/>
            <w:vAlign w:val="center"/>
            <w:hideMark/>
          </w:tcPr>
          <w:p w:rsidR="0098735B" w:rsidRDefault="0098735B" w:rsidP="00A96891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Merge/>
            <w:vAlign w:val="center"/>
            <w:hideMark/>
          </w:tcPr>
          <w:p w:rsidR="0098735B" w:rsidRDefault="0098735B" w:rsidP="00A96891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735B" w:rsidRDefault="0098735B" w:rsidP="00A96891">
            <w:pPr>
              <w:pStyle w:val="af7"/>
              <w:ind w:right="34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234" w:type="dxa"/>
            <w:vMerge/>
            <w:vAlign w:val="center"/>
            <w:hideMark/>
          </w:tcPr>
          <w:p w:rsidR="0098735B" w:rsidRDefault="0098735B" w:rsidP="00A96891">
            <w:pPr>
              <w:rPr>
                <w:sz w:val="28"/>
                <w:szCs w:val="28"/>
              </w:rPr>
            </w:pPr>
          </w:p>
        </w:tc>
      </w:tr>
      <w:tr w:rsidR="0098735B" w:rsidTr="0098735B">
        <w:trPr>
          <w:gridAfter w:val="1"/>
          <w:wAfter w:w="37" w:type="dxa"/>
          <w:trHeight w:val="287"/>
        </w:trPr>
        <w:tc>
          <w:tcPr>
            <w:tcW w:w="4669" w:type="dxa"/>
            <w:vMerge/>
            <w:vAlign w:val="center"/>
            <w:hideMark/>
          </w:tcPr>
          <w:p w:rsidR="0098735B" w:rsidRDefault="0098735B" w:rsidP="00A96891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Merge/>
            <w:vAlign w:val="center"/>
            <w:hideMark/>
          </w:tcPr>
          <w:p w:rsidR="0098735B" w:rsidRDefault="0098735B" w:rsidP="00A96891">
            <w:pPr>
              <w:rPr>
                <w:sz w:val="28"/>
                <w:szCs w:val="28"/>
              </w:rPr>
            </w:pPr>
          </w:p>
        </w:tc>
        <w:tc>
          <w:tcPr>
            <w:tcW w:w="4703" w:type="dxa"/>
            <w:gridSpan w:val="2"/>
          </w:tcPr>
          <w:p w:rsidR="0098735B" w:rsidRDefault="0098735B" w:rsidP="00A96891">
            <w:pPr>
              <w:pStyle w:val="af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735B" w:rsidTr="0098735B">
        <w:trPr>
          <w:trHeight w:val="760"/>
        </w:trPr>
        <w:tc>
          <w:tcPr>
            <w:tcW w:w="4669" w:type="dxa"/>
          </w:tcPr>
          <w:p w:rsidR="0098735B" w:rsidRDefault="0098735B" w:rsidP="00A96891">
            <w:pPr>
              <w:rPr>
                <w:b/>
                <w:bCs/>
                <w:sz w:val="28"/>
                <w:szCs w:val="28"/>
              </w:rPr>
            </w:pPr>
          </w:p>
          <w:p w:rsidR="0098735B" w:rsidRDefault="0098735B" w:rsidP="00A96891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о контрактном управляющем</w:t>
            </w:r>
          </w:p>
        </w:tc>
        <w:tc>
          <w:tcPr>
            <w:tcW w:w="849" w:type="dxa"/>
          </w:tcPr>
          <w:p w:rsidR="0098735B" w:rsidRDefault="0098735B" w:rsidP="00A96891">
            <w:pPr>
              <w:pStyle w:val="af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  <w:gridSpan w:val="4"/>
          </w:tcPr>
          <w:p w:rsidR="0098735B" w:rsidRDefault="0098735B" w:rsidP="00A96891">
            <w:pPr>
              <w:pStyle w:val="af7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735B" w:rsidTr="0098735B">
        <w:trPr>
          <w:trHeight w:val="83"/>
        </w:trPr>
        <w:tc>
          <w:tcPr>
            <w:tcW w:w="4669" w:type="dxa"/>
          </w:tcPr>
          <w:p w:rsidR="0098735B" w:rsidRDefault="0098735B" w:rsidP="00A96891">
            <w:pPr>
              <w:ind w:right="34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</w:tcPr>
          <w:p w:rsidR="0098735B" w:rsidRDefault="0098735B" w:rsidP="00A96891">
            <w:pPr>
              <w:pStyle w:val="af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  <w:gridSpan w:val="4"/>
          </w:tcPr>
          <w:p w:rsidR="0098735B" w:rsidRDefault="0098735B" w:rsidP="00A96891">
            <w:pPr>
              <w:pStyle w:val="af7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735B" w:rsidTr="0098735B">
        <w:trPr>
          <w:trHeight w:val="83"/>
        </w:trPr>
        <w:tc>
          <w:tcPr>
            <w:tcW w:w="4669" w:type="dxa"/>
            <w:hideMark/>
          </w:tcPr>
          <w:p w:rsidR="0098735B" w:rsidRDefault="0098735B" w:rsidP="00A96891">
            <w:pPr>
              <w:pStyle w:val="af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Бамут</w:t>
            </w:r>
          </w:p>
        </w:tc>
        <w:tc>
          <w:tcPr>
            <w:tcW w:w="849" w:type="dxa"/>
          </w:tcPr>
          <w:p w:rsidR="0098735B" w:rsidRDefault="0098735B" w:rsidP="00A96891">
            <w:pPr>
              <w:pStyle w:val="af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  <w:gridSpan w:val="4"/>
          </w:tcPr>
          <w:p w:rsidR="0098735B" w:rsidRDefault="0098735B" w:rsidP="00A96891">
            <w:pPr>
              <w:pStyle w:val="af7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735B" w:rsidRDefault="0098735B" w:rsidP="0098735B">
      <w:pPr>
        <w:jc w:val="both"/>
      </w:pPr>
    </w:p>
    <w:p w:rsidR="0098735B" w:rsidRPr="0043132B" w:rsidRDefault="0098735B" w:rsidP="0098735B">
      <w:pPr>
        <w:jc w:val="both"/>
        <w:rPr>
          <w:sz w:val="28"/>
          <w:szCs w:val="28"/>
        </w:rPr>
      </w:pPr>
    </w:p>
    <w:p w:rsidR="0098735B" w:rsidRPr="0098735B" w:rsidRDefault="0098735B" w:rsidP="0098735B">
      <w:pPr>
        <w:jc w:val="center"/>
        <w:rPr>
          <w:sz w:val="28"/>
          <w:szCs w:val="28"/>
        </w:rPr>
      </w:pPr>
      <w:r w:rsidRPr="0098735B">
        <w:rPr>
          <w:b/>
          <w:sz w:val="28"/>
          <w:szCs w:val="28"/>
        </w:rPr>
        <w:t>1. Общие положения</w:t>
      </w:r>
    </w:p>
    <w:p w:rsidR="0098735B" w:rsidRPr="0098735B" w:rsidRDefault="0098735B" w:rsidP="0098735B">
      <w:pPr>
        <w:pStyle w:val="Default"/>
        <w:jc w:val="both"/>
        <w:rPr>
          <w:color w:val="auto"/>
          <w:sz w:val="28"/>
          <w:szCs w:val="28"/>
        </w:rPr>
      </w:pPr>
      <w:r w:rsidRPr="0098735B">
        <w:rPr>
          <w:sz w:val="28"/>
          <w:szCs w:val="28"/>
        </w:rPr>
        <w:t xml:space="preserve">1.1. </w:t>
      </w:r>
      <w:proofErr w:type="gramStart"/>
      <w:r w:rsidRPr="0098735B">
        <w:rPr>
          <w:sz w:val="28"/>
          <w:szCs w:val="28"/>
        </w:rPr>
        <w:t xml:space="preserve">Настоящее </w:t>
      </w:r>
      <w:r w:rsidRPr="0098735B">
        <w:rPr>
          <w:color w:val="auto"/>
          <w:sz w:val="28"/>
          <w:szCs w:val="28"/>
        </w:rPr>
        <w:t>Положение</w:t>
      </w:r>
      <w:r w:rsidRPr="0098735B">
        <w:rPr>
          <w:color w:val="0070C0"/>
          <w:sz w:val="28"/>
          <w:szCs w:val="28"/>
        </w:rPr>
        <w:t xml:space="preserve"> </w:t>
      </w:r>
      <w:r w:rsidRPr="0098735B">
        <w:rPr>
          <w:sz w:val="28"/>
          <w:szCs w:val="28"/>
        </w:rPr>
        <w:t xml:space="preserve">разработано в </w:t>
      </w:r>
      <w:r w:rsidRPr="0098735B">
        <w:rPr>
          <w:color w:val="auto"/>
          <w:sz w:val="28"/>
          <w:szCs w:val="28"/>
        </w:rPr>
        <w:t xml:space="preserve">соответствии с </w:t>
      </w:r>
      <w:r w:rsidRPr="0098735B">
        <w:rPr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</w:t>
      </w:r>
      <w:r w:rsidRPr="0098735B">
        <w:rPr>
          <w:color w:val="auto"/>
          <w:sz w:val="28"/>
          <w:szCs w:val="28"/>
        </w:rPr>
        <w:t xml:space="preserve">нужд» </w:t>
      </w:r>
      <w:r w:rsidRPr="0098735B">
        <w:rPr>
          <w:color w:val="auto"/>
          <w:spacing w:val="2"/>
          <w:sz w:val="28"/>
          <w:szCs w:val="28"/>
          <w:shd w:val="clear" w:color="auto" w:fill="FFFFFF"/>
        </w:rPr>
        <w:t>с изменениями от 30 декабря 2020 года</w:t>
      </w:r>
      <w:r w:rsidRPr="0098735B">
        <w:rPr>
          <w:color w:val="auto"/>
          <w:sz w:val="28"/>
          <w:szCs w:val="28"/>
        </w:rPr>
        <w:t>, Конституцией Российской Федерации, гражданским и бюджетным законодательством Российской Федерации,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</w:t>
      </w:r>
      <w:proofErr w:type="gramEnd"/>
      <w:r w:rsidRPr="0098735B">
        <w:rPr>
          <w:color w:val="auto"/>
          <w:sz w:val="28"/>
          <w:szCs w:val="28"/>
        </w:rPr>
        <w:t xml:space="preserve"> деятельность</w:t>
      </w:r>
      <w:r w:rsidRPr="0098735B">
        <w:rPr>
          <w:sz w:val="28"/>
          <w:szCs w:val="28"/>
        </w:rPr>
        <w:t>.</w:t>
      </w:r>
    </w:p>
    <w:p w:rsidR="0098735B" w:rsidRPr="0098735B" w:rsidRDefault="0098735B" w:rsidP="0098735B">
      <w:pPr>
        <w:shd w:val="clear" w:color="auto" w:fill="FFFFFF"/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>1.2. Данное Положение устанавливает права и обязанности контрактного управляющего, порядок его работы при осуществлении закупок товаров, работ, услуг для обеспечения нужд дошкольного образовательного учреждения (заказчика), в том числе на этапе планирования закупок, определения поставщиков (подрядчиков, исполнителей), заключения и исполнения контрактов.</w:t>
      </w:r>
    </w:p>
    <w:p w:rsidR="0098735B" w:rsidRPr="0098735B" w:rsidRDefault="0098735B" w:rsidP="0098735B">
      <w:pPr>
        <w:shd w:val="clear" w:color="auto" w:fill="FFFFFF"/>
        <w:suppressAutoHyphens/>
        <w:jc w:val="both"/>
        <w:rPr>
          <w:color w:val="0D0D0D"/>
          <w:sz w:val="28"/>
          <w:szCs w:val="28"/>
        </w:rPr>
      </w:pPr>
      <w:r w:rsidRPr="0098735B">
        <w:rPr>
          <w:sz w:val="28"/>
          <w:szCs w:val="28"/>
        </w:rPr>
        <w:t xml:space="preserve">1.3. </w:t>
      </w:r>
      <w:r w:rsidRPr="0098735B">
        <w:rPr>
          <w:color w:val="0D0D0D"/>
          <w:sz w:val="28"/>
          <w:szCs w:val="28"/>
        </w:rPr>
        <w:t xml:space="preserve">Контрактный управляющий назначается приказом заведующего </w:t>
      </w:r>
      <w:r w:rsidRPr="0098735B">
        <w:rPr>
          <w:sz w:val="28"/>
          <w:szCs w:val="28"/>
        </w:rPr>
        <w:t>дошкольным образовательным учреждением</w:t>
      </w:r>
      <w:r w:rsidRPr="0098735B">
        <w:rPr>
          <w:color w:val="0D0D0D"/>
          <w:sz w:val="28"/>
          <w:szCs w:val="28"/>
        </w:rPr>
        <w:t xml:space="preserve"> </w:t>
      </w:r>
      <w:r w:rsidRPr="0098735B">
        <w:rPr>
          <w:sz w:val="28"/>
          <w:szCs w:val="28"/>
        </w:rPr>
        <w:t xml:space="preserve">из числа </w:t>
      </w:r>
      <w:proofErr w:type="gramStart"/>
      <w:r w:rsidRPr="0098735B">
        <w:rPr>
          <w:sz w:val="28"/>
          <w:szCs w:val="28"/>
        </w:rPr>
        <w:t>административно-управляющего</w:t>
      </w:r>
      <w:proofErr w:type="gramEnd"/>
      <w:r w:rsidRPr="0098735B">
        <w:rPr>
          <w:sz w:val="28"/>
          <w:szCs w:val="28"/>
        </w:rPr>
        <w:t xml:space="preserve"> персонала ДОУ в целях обеспечения планирования и осуществления закупок товаров, работ, услуг (далее – закупка) для обеспечения нужд детского сада, если годовой объем закупок в соответствии с планом-графиком закупок не превышает 100 млн. рублей, </w:t>
      </w:r>
      <w:r w:rsidRPr="0098735B">
        <w:rPr>
          <w:color w:val="0D0D0D"/>
          <w:sz w:val="28"/>
          <w:szCs w:val="28"/>
        </w:rPr>
        <w:t>и подчиняется ему непосредственно.</w:t>
      </w:r>
    </w:p>
    <w:p w:rsidR="0098735B" w:rsidRPr="0098735B" w:rsidRDefault="0098735B" w:rsidP="0098735B">
      <w:pPr>
        <w:widowControl w:val="0"/>
        <w:tabs>
          <w:tab w:val="left" w:pos="1276"/>
        </w:tabs>
        <w:suppressAutoHyphens/>
        <w:jc w:val="both"/>
        <w:rPr>
          <w:sz w:val="28"/>
          <w:szCs w:val="28"/>
        </w:rPr>
      </w:pPr>
      <w:bookmarkStart w:id="1" w:name="_Toc145402111"/>
      <w:bookmarkStart w:id="2" w:name="_Toc165534905"/>
      <w:r w:rsidRPr="0098735B">
        <w:rPr>
          <w:sz w:val="28"/>
          <w:szCs w:val="28"/>
        </w:rPr>
        <w:t xml:space="preserve">1.4. </w:t>
      </w:r>
      <w:r w:rsidRPr="0098735B">
        <w:rPr>
          <w:sz w:val="28"/>
          <w:szCs w:val="28"/>
          <w:u w:val="single"/>
        </w:rPr>
        <w:t>Основными принципами деятельности контрактного управляющего</w:t>
      </w:r>
      <w:r w:rsidRPr="0098735B">
        <w:rPr>
          <w:sz w:val="28"/>
          <w:szCs w:val="28"/>
        </w:rPr>
        <w:t xml:space="preserve"> при осуществлении закупок товара, работы, услуги для обеспечения нужд дошкольного образовательного учреждения являются:</w:t>
      </w:r>
    </w:p>
    <w:p w:rsidR="0098735B" w:rsidRPr="0098735B" w:rsidRDefault="0098735B" w:rsidP="009873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735B">
        <w:rPr>
          <w:i/>
          <w:sz w:val="28"/>
          <w:szCs w:val="28"/>
        </w:rPr>
        <w:t>профессионализм</w:t>
      </w:r>
      <w:r w:rsidRPr="0098735B">
        <w:rPr>
          <w:sz w:val="28"/>
          <w:szCs w:val="28"/>
        </w:rPr>
        <w:t xml:space="preserve"> — привлечение квалифицированных специалистов, обладающих теоретическими знаниями и навыками в сфере закупок, в целях осуществления своей деятельности на профессиональной основе;</w:t>
      </w:r>
    </w:p>
    <w:p w:rsidR="0098735B" w:rsidRPr="0098735B" w:rsidRDefault="0098735B" w:rsidP="009873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735B">
        <w:rPr>
          <w:i/>
          <w:sz w:val="28"/>
          <w:szCs w:val="28"/>
        </w:rPr>
        <w:lastRenderedPageBreak/>
        <w:t>открытость и прозрачность</w:t>
      </w:r>
      <w:r w:rsidRPr="0098735B">
        <w:rPr>
          <w:sz w:val="28"/>
          <w:szCs w:val="28"/>
        </w:rPr>
        <w:t xml:space="preserve"> — свободный и безвозмездный доступ к информации о совершаемых контрактным управляющим действиях, направленных на обеспечение государственных и муниципальных нужд, в том числе способах осуществления закупок и их результатах. Открытость и прозрачность информации обеспечиваются, в частности, путем размещения полной и достоверной информации в единой информационной системе в сфере закупок;</w:t>
      </w:r>
    </w:p>
    <w:p w:rsidR="0098735B" w:rsidRPr="0098735B" w:rsidRDefault="0098735B" w:rsidP="0098735B">
      <w:pPr>
        <w:pStyle w:val="tekstob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98735B">
        <w:rPr>
          <w:i/>
          <w:sz w:val="28"/>
          <w:szCs w:val="28"/>
        </w:rPr>
        <w:t>эффективность и результативность</w:t>
      </w:r>
      <w:r w:rsidRPr="0098735B">
        <w:rPr>
          <w:sz w:val="28"/>
          <w:szCs w:val="28"/>
        </w:rPr>
        <w:t xml:space="preserve"> —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 w:rsidR="0098735B" w:rsidRPr="0098735B" w:rsidRDefault="0098735B" w:rsidP="0098735B">
      <w:pPr>
        <w:pStyle w:val="tekstob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98735B">
        <w:rPr>
          <w:i/>
          <w:sz w:val="28"/>
          <w:szCs w:val="28"/>
        </w:rPr>
        <w:t>ответственность за</w:t>
      </w:r>
      <w:r w:rsidRPr="0098735B">
        <w:rPr>
          <w:sz w:val="28"/>
          <w:szCs w:val="28"/>
        </w:rPr>
        <w:t xml:space="preserve"> </w:t>
      </w:r>
      <w:r w:rsidRPr="0098735B">
        <w:rPr>
          <w:i/>
          <w:sz w:val="28"/>
          <w:szCs w:val="28"/>
        </w:rPr>
        <w:t>результативность</w:t>
      </w:r>
      <w:r w:rsidRPr="0098735B">
        <w:rPr>
          <w:sz w:val="28"/>
          <w:szCs w:val="28"/>
        </w:rPr>
        <w:t xml:space="preserve"> — ответственность контрактного управляющего за достижение заказчиком заданных результатов обеспечения государственных и муниципальных нужд и соблюдения требований, установленных законодательством Российской Федерации о контрактной системе и нормативно-правовыми актами в сфере закупок.</w:t>
      </w:r>
    </w:p>
    <w:p w:rsidR="0098735B" w:rsidRPr="0098735B" w:rsidRDefault="0098735B" w:rsidP="0098735B">
      <w:pPr>
        <w:jc w:val="both"/>
        <w:rPr>
          <w:sz w:val="28"/>
          <w:szCs w:val="28"/>
          <w:u w:val="single"/>
        </w:rPr>
      </w:pPr>
      <w:bookmarkStart w:id="3" w:name="sub_36"/>
      <w:r w:rsidRPr="0098735B">
        <w:rPr>
          <w:sz w:val="28"/>
          <w:szCs w:val="28"/>
        </w:rPr>
        <w:t xml:space="preserve">1.5. </w:t>
      </w:r>
      <w:r w:rsidRPr="0098735B">
        <w:rPr>
          <w:sz w:val="28"/>
          <w:szCs w:val="28"/>
          <w:u w:val="single"/>
        </w:rPr>
        <w:t>К обязанностям контрактного управляющего относят:</w:t>
      </w:r>
    </w:p>
    <w:bookmarkEnd w:id="3"/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планирование закупок;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</w:t>
      </w:r>
      <w:r w:rsidRPr="0098735B">
        <w:rPr>
          <w:sz w:val="28"/>
          <w:szCs w:val="28"/>
        </w:rPr>
        <w:t>о</w:t>
      </w:r>
      <w:r w:rsidRPr="0098735B">
        <w:rPr>
          <w:sz w:val="28"/>
          <w:szCs w:val="28"/>
        </w:rPr>
        <w:t>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</w:t>
      </w:r>
      <w:r w:rsidRPr="0098735B">
        <w:rPr>
          <w:sz w:val="28"/>
          <w:szCs w:val="28"/>
        </w:rPr>
        <w:t>ь</w:t>
      </w:r>
      <w:r w:rsidRPr="0098735B">
        <w:rPr>
          <w:sz w:val="28"/>
          <w:szCs w:val="28"/>
        </w:rPr>
        <w:t>ных нужд;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обоснование закупок;</w:t>
      </w:r>
      <w:bookmarkStart w:id="4" w:name="sub_22"/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обоснование начальной (максимальной) цены контракта;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5" w:name="sub_23"/>
      <w:bookmarkEnd w:id="4"/>
      <w:r w:rsidRPr="0098735B">
        <w:rPr>
          <w:sz w:val="28"/>
          <w:szCs w:val="28"/>
        </w:rPr>
        <w:t>обязательное общественное обсуждение закупок;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6" w:name="sub_24"/>
      <w:bookmarkEnd w:id="5"/>
      <w:r w:rsidRPr="0098735B">
        <w:rPr>
          <w:sz w:val="28"/>
          <w:szCs w:val="28"/>
        </w:rPr>
        <w:t>организационно-техническое обеспечение деятельности комиссий по осуществл</w:t>
      </w:r>
      <w:r w:rsidRPr="0098735B">
        <w:rPr>
          <w:sz w:val="28"/>
          <w:szCs w:val="28"/>
        </w:rPr>
        <w:t>е</w:t>
      </w:r>
      <w:r w:rsidRPr="0098735B">
        <w:rPr>
          <w:sz w:val="28"/>
          <w:szCs w:val="28"/>
        </w:rPr>
        <w:t>нию закупок;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7" w:name="sub_25"/>
      <w:bookmarkEnd w:id="6"/>
      <w:r w:rsidRPr="0098735B">
        <w:rPr>
          <w:sz w:val="28"/>
          <w:szCs w:val="28"/>
        </w:rPr>
        <w:t>привлечение экспертов, экспертных организаций;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8" w:name="sub_26"/>
      <w:bookmarkEnd w:id="7"/>
      <w:r w:rsidRPr="0098735B">
        <w:rPr>
          <w:sz w:val="28"/>
          <w:szCs w:val="28"/>
        </w:rPr>
        <w:t>подготовка и размещение в единой информационной системе в сфере закупок извещения об осуществлении закупки, документации о закупках, проектов контрактов;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9" w:name="sub_27"/>
      <w:bookmarkEnd w:id="8"/>
      <w:r w:rsidRPr="0098735B">
        <w:rPr>
          <w:sz w:val="28"/>
          <w:szCs w:val="28"/>
        </w:rPr>
        <w:t>подготовка и направление приглашений принять участие в определении поста</w:t>
      </w:r>
      <w:r w:rsidRPr="0098735B">
        <w:rPr>
          <w:sz w:val="28"/>
          <w:szCs w:val="28"/>
        </w:rPr>
        <w:t>в</w:t>
      </w:r>
      <w:r w:rsidRPr="0098735B">
        <w:rPr>
          <w:sz w:val="28"/>
          <w:szCs w:val="28"/>
        </w:rPr>
        <w:t>щиков (подрядчиков, исполнителей) закрытыми способами;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10" w:name="sub_28"/>
      <w:bookmarkEnd w:id="9"/>
      <w:r w:rsidRPr="0098735B">
        <w:rPr>
          <w:sz w:val="28"/>
          <w:szCs w:val="28"/>
        </w:rPr>
        <w:t>рассмотрение банковских гарантий и организация осуществления уплаты дене</w:t>
      </w:r>
      <w:r w:rsidRPr="0098735B">
        <w:rPr>
          <w:sz w:val="28"/>
          <w:szCs w:val="28"/>
        </w:rPr>
        <w:t>ж</w:t>
      </w:r>
      <w:r w:rsidRPr="0098735B">
        <w:rPr>
          <w:sz w:val="28"/>
          <w:szCs w:val="28"/>
        </w:rPr>
        <w:t>ных сумм по банковской гарантии;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11" w:name="sub_29"/>
      <w:bookmarkEnd w:id="10"/>
      <w:r w:rsidRPr="0098735B">
        <w:rPr>
          <w:sz w:val="28"/>
          <w:szCs w:val="28"/>
        </w:rPr>
        <w:t>организация заключения контракта;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12" w:name="sub_30"/>
      <w:bookmarkEnd w:id="11"/>
      <w:proofErr w:type="gramStart"/>
      <w:r w:rsidRPr="0098735B">
        <w:rPr>
          <w:sz w:val="28"/>
          <w:szCs w:val="28"/>
        </w:rPr>
        <w:t>организация приемки поставленного товара, выполненной работы (ее результ</w:t>
      </w:r>
      <w:r w:rsidRPr="0098735B">
        <w:rPr>
          <w:sz w:val="28"/>
          <w:szCs w:val="28"/>
        </w:rPr>
        <w:t>а</w:t>
      </w:r>
      <w:r w:rsidRPr="0098735B">
        <w:rPr>
          <w:sz w:val="28"/>
          <w:szCs w:val="28"/>
        </w:rPr>
        <w:t>тов), оказанной услуги, а также отдельных этапов поставки товара, выполнения работы, ок</w:t>
      </w:r>
      <w:r w:rsidRPr="0098735B">
        <w:rPr>
          <w:sz w:val="28"/>
          <w:szCs w:val="28"/>
        </w:rPr>
        <w:t>а</w:t>
      </w:r>
      <w:r w:rsidRPr="0098735B">
        <w:rPr>
          <w:sz w:val="28"/>
          <w:szCs w:val="28"/>
        </w:rPr>
        <w:t>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</w:t>
      </w:r>
      <w:r w:rsidRPr="0098735B">
        <w:rPr>
          <w:sz w:val="28"/>
          <w:szCs w:val="28"/>
        </w:rPr>
        <w:t>а</w:t>
      </w:r>
      <w:r w:rsidRPr="0098735B">
        <w:rPr>
          <w:sz w:val="28"/>
          <w:szCs w:val="28"/>
        </w:rPr>
        <w:t xml:space="preserve">ра, результатов выполненной работы, оказанной </w:t>
      </w:r>
      <w:r w:rsidRPr="0098735B">
        <w:rPr>
          <w:sz w:val="28"/>
          <w:szCs w:val="28"/>
        </w:rPr>
        <w:lastRenderedPageBreak/>
        <w:t>услуги, а также отдельных этапов исполнения контракта, обеспечение создания приемочной комиссии;</w:t>
      </w:r>
      <w:proofErr w:type="gramEnd"/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13" w:name="sub_31"/>
      <w:bookmarkEnd w:id="12"/>
      <w:r w:rsidRPr="0098735B">
        <w:rPr>
          <w:sz w:val="28"/>
          <w:szCs w:val="28"/>
        </w:rPr>
        <w:t>организация оплаты поставленного товара, выполненной работы (ее результ</w:t>
      </w:r>
      <w:r w:rsidRPr="0098735B">
        <w:rPr>
          <w:sz w:val="28"/>
          <w:szCs w:val="28"/>
        </w:rPr>
        <w:t>а</w:t>
      </w:r>
      <w:r w:rsidRPr="0098735B">
        <w:rPr>
          <w:sz w:val="28"/>
          <w:szCs w:val="28"/>
        </w:rPr>
        <w:t>тов), оказанной услуги, отдельных этапов исполнения контракта;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14" w:name="sub_32"/>
      <w:bookmarkEnd w:id="13"/>
      <w:r w:rsidRPr="0098735B">
        <w:rPr>
          <w:sz w:val="28"/>
          <w:szCs w:val="28"/>
        </w:rPr>
        <w:t>взаимодействие с поставщиком (подрядчиком, исполнителем) при изменении, расторжении контракта;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15" w:name="sub_33"/>
      <w:bookmarkEnd w:id="14"/>
      <w:r w:rsidRPr="0098735B">
        <w:rPr>
          <w:sz w:val="28"/>
          <w:szCs w:val="28"/>
        </w:rPr>
        <w:t>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16" w:name="sub_34"/>
      <w:bookmarkEnd w:id="15"/>
      <w:r w:rsidRPr="0098735B">
        <w:rPr>
          <w:sz w:val="28"/>
          <w:szCs w:val="28"/>
        </w:rPr>
        <w:t>направление поставщику (подрядчику, исполнителю) требования об уплате неу</w:t>
      </w:r>
      <w:r w:rsidRPr="0098735B">
        <w:rPr>
          <w:sz w:val="28"/>
          <w:szCs w:val="28"/>
        </w:rPr>
        <w:t>с</w:t>
      </w:r>
      <w:r w:rsidRPr="0098735B">
        <w:rPr>
          <w:sz w:val="28"/>
          <w:szCs w:val="28"/>
        </w:rPr>
        <w:t xml:space="preserve">тоек (штрафов, пеней); 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17" w:name="sub_35"/>
      <w:bookmarkEnd w:id="16"/>
      <w:r w:rsidRPr="0098735B">
        <w:rPr>
          <w:sz w:val="28"/>
          <w:szCs w:val="28"/>
        </w:rPr>
        <w:t>участие в рассмотрении дел об обжаловании действий (бездействия) заказчика и осуществление подготовки соответствующих материалов для выполнения претензионной работы.</w:t>
      </w:r>
    </w:p>
    <w:bookmarkEnd w:id="17"/>
    <w:p w:rsidR="0098735B" w:rsidRPr="0098735B" w:rsidRDefault="0098735B" w:rsidP="0098735B">
      <w:pPr>
        <w:jc w:val="both"/>
        <w:rPr>
          <w:sz w:val="28"/>
          <w:szCs w:val="28"/>
        </w:rPr>
      </w:pPr>
    </w:p>
    <w:p w:rsidR="0098735B" w:rsidRPr="0098735B" w:rsidRDefault="0098735B" w:rsidP="0098735B">
      <w:pPr>
        <w:jc w:val="both"/>
        <w:rPr>
          <w:sz w:val="28"/>
          <w:szCs w:val="28"/>
        </w:rPr>
      </w:pPr>
      <w:r w:rsidRPr="0098735B">
        <w:rPr>
          <w:sz w:val="28"/>
          <w:szCs w:val="28"/>
        </w:rPr>
        <w:t xml:space="preserve">1.6. </w:t>
      </w:r>
      <w:r w:rsidRPr="0098735B">
        <w:rPr>
          <w:sz w:val="28"/>
          <w:szCs w:val="28"/>
          <w:u w:val="single"/>
        </w:rPr>
        <w:t>Деятельность контрактного управляющего направлена на решение следующих задач: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своевременное и полное удовлетворение потребностей детского сада в товарах, работах, услугах с необходимыми показателями цены, качества и надежности;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эффективное использование денежных средств, развитие добросовестной конкуренции;</w:t>
      </w:r>
    </w:p>
    <w:p w:rsidR="0098735B" w:rsidRPr="0098735B" w:rsidRDefault="0098735B" w:rsidP="0098735B">
      <w:pPr>
        <w:numPr>
          <w:ilvl w:val="0"/>
          <w:numId w:val="2"/>
        </w:numPr>
        <w:jc w:val="both"/>
        <w:rPr>
          <w:color w:val="0D0D0D"/>
          <w:sz w:val="28"/>
          <w:szCs w:val="28"/>
        </w:rPr>
      </w:pPr>
      <w:r w:rsidRPr="0098735B">
        <w:rPr>
          <w:sz w:val="28"/>
          <w:szCs w:val="28"/>
        </w:rPr>
        <w:t>повышение уровня гласности и прозрачности при формировании, размещении и исполнении</w:t>
      </w:r>
      <w:r w:rsidRPr="0098735B">
        <w:rPr>
          <w:color w:val="0D0D0D"/>
          <w:sz w:val="28"/>
          <w:szCs w:val="28"/>
        </w:rPr>
        <w:t xml:space="preserve"> заказа на поставки товаров, выполнение работ, оказание услуг для нужд </w:t>
      </w:r>
      <w:r w:rsidRPr="0098735B">
        <w:rPr>
          <w:sz w:val="28"/>
          <w:szCs w:val="28"/>
        </w:rPr>
        <w:t>дошкольного образовательного учреждения</w:t>
      </w:r>
      <w:r w:rsidRPr="0098735B">
        <w:rPr>
          <w:color w:val="0D0D0D"/>
          <w:sz w:val="28"/>
          <w:szCs w:val="28"/>
        </w:rPr>
        <w:t>.</w:t>
      </w:r>
    </w:p>
    <w:p w:rsidR="0098735B" w:rsidRPr="0098735B" w:rsidRDefault="0098735B" w:rsidP="0098735B">
      <w:pPr>
        <w:pStyle w:val="tekstob"/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98735B" w:rsidRPr="0098735B" w:rsidRDefault="0098735B" w:rsidP="0098735B">
      <w:pPr>
        <w:jc w:val="center"/>
        <w:rPr>
          <w:b/>
          <w:sz w:val="28"/>
          <w:szCs w:val="28"/>
        </w:rPr>
      </w:pPr>
      <w:bookmarkStart w:id="18" w:name="_Toc145402112"/>
      <w:bookmarkStart w:id="19" w:name="_Toc165534907"/>
      <w:bookmarkEnd w:id="1"/>
      <w:bookmarkEnd w:id="2"/>
      <w:r w:rsidRPr="0098735B">
        <w:rPr>
          <w:b/>
          <w:sz w:val="28"/>
          <w:szCs w:val="28"/>
        </w:rPr>
        <w:t>2. Порядок назначения контрактного управляющего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>2.1. Конкретное должностное лицо, назначаемое контрактным управляющим, определяется и утверждается приказом заведующего дошкольным образовательным учреждением.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>2.2. Контрактный управляющий должен иметь высшее образование или дополнительное профессиональное образование в сфере закупок.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>2.3. Контрактным управляющим не могут быть физические лица, лично заинтересованные в результатах процедур определения поставщиков (подрядчиков, исполнителей), а также должностные лица органов, уполномоченных на осуществление контроля в сфере закупок.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 xml:space="preserve">2.4. В случае выявления в качестве контрактного управляющего указанных лиц заказчик обязан незамедлительно освободить его от работы в качестве контрактного управляющего и назначить иное лицо, соответствующее требованиям Федерального закона и настоящего Положения. 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</w:p>
    <w:p w:rsidR="0098735B" w:rsidRPr="0098735B" w:rsidRDefault="0098735B" w:rsidP="0098735B">
      <w:pPr>
        <w:jc w:val="center"/>
        <w:rPr>
          <w:b/>
          <w:sz w:val="28"/>
          <w:szCs w:val="28"/>
        </w:rPr>
      </w:pPr>
      <w:r w:rsidRPr="0098735B">
        <w:rPr>
          <w:b/>
          <w:sz w:val="28"/>
          <w:szCs w:val="28"/>
        </w:rPr>
        <w:t>3. Функции и полномочия контрактного управляющего</w:t>
      </w:r>
    </w:p>
    <w:p w:rsidR="0098735B" w:rsidRPr="0098735B" w:rsidRDefault="0098735B" w:rsidP="0098735B">
      <w:pPr>
        <w:pStyle w:val="af4"/>
        <w:suppressAutoHyphens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98735B">
        <w:rPr>
          <w:rFonts w:ascii="Times New Roman" w:hAnsi="Times New Roman" w:cs="Times New Roman"/>
          <w:sz w:val="28"/>
          <w:szCs w:val="28"/>
        </w:rPr>
        <w:lastRenderedPageBreak/>
        <w:t>3.1. Контрактный управляющий осуществляет следующие функции и полномочия:</w:t>
      </w:r>
    </w:p>
    <w:p w:rsidR="0098735B" w:rsidRPr="0098735B" w:rsidRDefault="0098735B" w:rsidP="0098735B">
      <w:pPr>
        <w:suppressAutoHyphens/>
        <w:jc w:val="both"/>
        <w:rPr>
          <w:i/>
          <w:sz w:val="28"/>
          <w:szCs w:val="28"/>
          <w:u w:val="single"/>
        </w:rPr>
      </w:pPr>
      <w:r w:rsidRPr="0098735B">
        <w:rPr>
          <w:sz w:val="28"/>
          <w:szCs w:val="28"/>
        </w:rPr>
        <w:t xml:space="preserve">3.1.1. </w:t>
      </w:r>
      <w:r w:rsidRPr="0098735B">
        <w:rPr>
          <w:i/>
          <w:sz w:val="28"/>
          <w:szCs w:val="28"/>
          <w:u w:val="single"/>
        </w:rPr>
        <w:t>При планировании закупок:</w:t>
      </w:r>
    </w:p>
    <w:p w:rsidR="0098735B" w:rsidRPr="0098735B" w:rsidRDefault="0098735B" w:rsidP="0098735B">
      <w:pPr>
        <w:pStyle w:val="af4"/>
        <w:numPr>
          <w:ilvl w:val="0"/>
          <w:numId w:val="3"/>
        </w:numPr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0" w:name="sub_39"/>
      <w:r w:rsidRPr="0098735B">
        <w:rPr>
          <w:rFonts w:ascii="Times New Roman" w:hAnsi="Times New Roman" w:cs="Times New Roman"/>
          <w:sz w:val="28"/>
          <w:szCs w:val="28"/>
        </w:rPr>
        <w:t>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98735B" w:rsidRPr="0098735B" w:rsidRDefault="0098735B" w:rsidP="0098735B">
      <w:pPr>
        <w:pStyle w:val="af4"/>
        <w:numPr>
          <w:ilvl w:val="0"/>
          <w:numId w:val="3"/>
        </w:numPr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1" w:name="sub_40"/>
      <w:bookmarkEnd w:id="20"/>
      <w:r w:rsidRPr="0098735B">
        <w:rPr>
          <w:rFonts w:ascii="Times New Roman" w:hAnsi="Times New Roman" w:cs="Times New Roman"/>
          <w:sz w:val="28"/>
          <w:szCs w:val="28"/>
        </w:rPr>
        <w:t>размещает планы закупок на сайте ДОУ в информационн</w:t>
      </w:r>
      <w:proofErr w:type="gramStart"/>
      <w:r w:rsidRPr="0098735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8735B">
        <w:rPr>
          <w:rFonts w:ascii="Times New Roman" w:hAnsi="Times New Roman" w:cs="Times New Roman"/>
          <w:sz w:val="28"/>
          <w:szCs w:val="28"/>
        </w:rPr>
        <w:t xml:space="preserve"> телекоммуникационной сети "Интернет" (при наличии), а также опубликовывает в любых печатных изданиях в соответствии с частью 10 статьи 17 Федерального закона № 44-ФЗ;</w:t>
      </w:r>
    </w:p>
    <w:p w:rsidR="0098735B" w:rsidRPr="0098735B" w:rsidRDefault="0098735B" w:rsidP="0098735B">
      <w:pPr>
        <w:pStyle w:val="af4"/>
        <w:numPr>
          <w:ilvl w:val="0"/>
          <w:numId w:val="3"/>
        </w:numPr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2" w:name="sub_41"/>
      <w:bookmarkEnd w:id="21"/>
      <w:r w:rsidRPr="0098735B">
        <w:rPr>
          <w:rFonts w:ascii="Times New Roman" w:hAnsi="Times New Roman" w:cs="Times New Roman"/>
          <w:sz w:val="28"/>
          <w:szCs w:val="28"/>
        </w:rPr>
        <w:t>обеспечивает подготовку обоснования закупки при формировании плана закупок;</w:t>
      </w:r>
    </w:p>
    <w:p w:rsidR="0098735B" w:rsidRPr="0098735B" w:rsidRDefault="0098735B" w:rsidP="0098735B">
      <w:pPr>
        <w:pStyle w:val="af4"/>
        <w:numPr>
          <w:ilvl w:val="0"/>
          <w:numId w:val="3"/>
        </w:numPr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3" w:name="sub_42"/>
      <w:bookmarkEnd w:id="22"/>
      <w:r w:rsidRPr="0098735B">
        <w:rPr>
          <w:rFonts w:ascii="Times New Roman" w:hAnsi="Times New Roman" w:cs="Times New Roman"/>
          <w:sz w:val="28"/>
          <w:szCs w:val="28"/>
        </w:rPr>
        <w:t>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98735B" w:rsidRPr="0098735B" w:rsidRDefault="0098735B" w:rsidP="0098735B">
      <w:pPr>
        <w:pStyle w:val="af4"/>
        <w:numPr>
          <w:ilvl w:val="0"/>
          <w:numId w:val="3"/>
        </w:numPr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4" w:name="sub_43"/>
      <w:bookmarkEnd w:id="23"/>
      <w:r w:rsidRPr="0098735B">
        <w:rPr>
          <w:rFonts w:ascii="Times New Roman" w:hAnsi="Times New Roman" w:cs="Times New Roman"/>
          <w:sz w:val="28"/>
          <w:szCs w:val="28"/>
        </w:rPr>
        <w:t>организует утверждение плана закупок, плана-графика;</w:t>
      </w:r>
    </w:p>
    <w:p w:rsidR="0098735B" w:rsidRPr="0098735B" w:rsidRDefault="0098735B" w:rsidP="0098735B">
      <w:pPr>
        <w:numPr>
          <w:ilvl w:val="0"/>
          <w:numId w:val="3"/>
        </w:numPr>
        <w:jc w:val="both"/>
        <w:rPr>
          <w:sz w:val="28"/>
          <w:szCs w:val="28"/>
        </w:rPr>
      </w:pPr>
      <w:bookmarkStart w:id="25" w:name="sub_44"/>
      <w:bookmarkEnd w:id="24"/>
      <w:r w:rsidRPr="0098735B">
        <w:rPr>
          <w:sz w:val="28"/>
          <w:szCs w:val="28"/>
        </w:rPr>
        <w:t>определяет и обосновывает начальную (максимальную) цену контракта, цену ко</w:t>
      </w:r>
      <w:r w:rsidRPr="0098735B">
        <w:rPr>
          <w:sz w:val="28"/>
          <w:szCs w:val="28"/>
        </w:rPr>
        <w:t>н</w:t>
      </w:r>
      <w:r w:rsidRPr="0098735B">
        <w:rPr>
          <w:sz w:val="28"/>
          <w:szCs w:val="28"/>
        </w:rPr>
        <w:t>тракта, заключаемого с единственным поставщиком (подрядчиком, исполнителем) при фо</w:t>
      </w:r>
      <w:r w:rsidRPr="0098735B">
        <w:rPr>
          <w:sz w:val="28"/>
          <w:szCs w:val="28"/>
        </w:rPr>
        <w:t>р</w:t>
      </w:r>
      <w:r w:rsidRPr="0098735B">
        <w:rPr>
          <w:sz w:val="28"/>
          <w:szCs w:val="28"/>
        </w:rPr>
        <w:t>мировании плана-графика закупок.</w:t>
      </w:r>
    </w:p>
    <w:bookmarkEnd w:id="25"/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 xml:space="preserve">3.1.2. </w:t>
      </w:r>
      <w:r w:rsidRPr="0098735B">
        <w:rPr>
          <w:i/>
          <w:sz w:val="28"/>
          <w:szCs w:val="28"/>
          <w:u w:val="single"/>
        </w:rPr>
        <w:t>При определении поставщиков (подрядчиков, исполнителей):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26" w:name="sub_46"/>
      <w:r w:rsidRPr="0098735B">
        <w:rPr>
          <w:sz w:val="28"/>
          <w:szCs w:val="28"/>
        </w:rPr>
        <w:t>выбирает способ определения поставщика (подрядчика, исполнителя);</w:t>
      </w:r>
    </w:p>
    <w:bookmarkEnd w:id="26"/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уточняет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закупке;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27" w:name="sub_49"/>
      <w:r w:rsidRPr="0098735B">
        <w:rPr>
          <w:sz w:val="28"/>
          <w:szCs w:val="28"/>
        </w:rPr>
        <w:t>осуществляет подготовку извещений об осуществлении закупок, документации о з</w:t>
      </w:r>
      <w:r w:rsidRPr="0098735B">
        <w:rPr>
          <w:sz w:val="28"/>
          <w:szCs w:val="28"/>
        </w:rPr>
        <w:t>а</w:t>
      </w:r>
      <w:r w:rsidRPr="0098735B">
        <w:rPr>
          <w:sz w:val="28"/>
          <w:szCs w:val="28"/>
        </w:rPr>
        <w:t>купках (за исключением описания объекта закупки), проектов контрактов, изменений в изв</w:t>
      </w:r>
      <w:r w:rsidRPr="0098735B">
        <w:rPr>
          <w:sz w:val="28"/>
          <w:szCs w:val="28"/>
        </w:rPr>
        <w:t>е</w:t>
      </w:r>
      <w:r w:rsidRPr="0098735B">
        <w:rPr>
          <w:sz w:val="28"/>
          <w:szCs w:val="28"/>
        </w:rPr>
        <w:t>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28" w:name="sub_50"/>
      <w:bookmarkEnd w:id="27"/>
      <w:r w:rsidRPr="0098735B">
        <w:rPr>
          <w:sz w:val="28"/>
          <w:szCs w:val="28"/>
        </w:rPr>
        <w:t>осуществляет подготовку протоколов заседаний комиссий по осуществлению зак</w:t>
      </w:r>
      <w:r w:rsidRPr="0098735B">
        <w:rPr>
          <w:sz w:val="28"/>
          <w:szCs w:val="28"/>
        </w:rPr>
        <w:t>у</w:t>
      </w:r>
      <w:r w:rsidRPr="0098735B">
        <w:rPr>
          <w:sz w:val="28"/>
          <w:szCs w:val="28"/>
        </w:rPr>
        <w:t>пок на основании решений, принятых членами комиссии по осуществлению закупок;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29" w:name="sub_51"/>
      <w:bookmarkEnd w:id="28"/>
      <w:r w:rsidRPr="0098735B">
        <w:rPr>
          <w:sz w:val="28"/>
          <w:szCs w:val="28"/>
        </w:rPr>
        <w:t>организует подготовку описания объекта закупки в документации о закупке;</w:t>
      </w:r>
    </w:p>
    <w:bookmarkEnd w:id="29"/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98735B" w:rsidRPr="0098735B" w:rsidRDefault="0098735B" w:rsidP="0098735B">
      <w:pPr>
        <w:ind w:left="720"/>
        <w:jc w:val="both"/>
        <w:rPr>
          <w:sz w:val="28"/>
          <w:szCs w:val="28"/>
        </w:rPr>
      </w:pPr>
      <w:r w:rsidRPr="0098735B">
        <w:rPr>
          <w:sz w:val="28"/>
          <w:szCs w:val="28"/>
        </w:rPr>
        <w:lastRenderedPageBreak/>
        <w:t>- соответствия требованиям, установленным в соответствии с законодательством Ро</w:t>
      </w:r>
      <w:r w:rsidRPr="0098735B">
        <w:rPr>
          <w:sz w:val="28"/>
          <w:szCs w:val="28"/>
        </w:rPr>
        <w:t>с</w:t>
      </w:r>
      <w:r w:rsidRPr="0098735B">
        <w:rPr>
          <w:sz w:val="28"/>
          <w:szCs w:val="28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Pr="0098735B">
        <w:rPr>
          <w:sz w:val="28"/>
          <w:szCs w:val="28"/>
        </w:rPr>
        <w:t>являющихся</w:t>
      </w:r>
      <w:proofErr w:type="gramEnd"/>
      <w:r w:rsidRPr="0098735B">
        <w:rPr>
          <w:sz w:val="28"/>
          <w:szCs w:val="28"/>
        </w:rPr>
        <w:t xml:space="preserve"> объектом закупки;</w:t>
      </w:r>
    </w:p>
    <w:p w:rsidR="0098735B" w:rsidRPr="0098735B" w:rsidRDefault="0098735B" w:rsidP="0098735B">
      <w:pPr>
        <w:ind w:left="720"/>
        <w:jc w:val="both"/>
        <w:rPr>
          <w:sz w:val="28"/>
          <w:szCs w:val="28"/>
        </w:rPr>
      </w:pPr>
      <w:r w:rsidRPr="0098735B">
        <w:rPr>
          <w:sz w:val="28"/>
          <w:szCs w:val="28"/>
        </w:rPr>
        <w:t xml:space="preserve">- </w:t>
      </w:r>
      <w:proofErr w:type="spellStart"/>
      <w:r w:rsidRPr="0098735B">
        <w:rPr>
          <w:sz w:val="28"/>
          <w:szCs w:val="28"/>
        </w:rPr>
        <w:t>непроведения</w:t>
      </w:r>
      <w:proofErr w:type="spellEnd"/>
      <w:r w:rsidRPr="0098735B">
        <w:rPr>
          <w:sz w:val="28"/>
          <w:szCs w:val="28"/>
        </w:rPr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</w:t>
      </w:r>
      <w:r w:rsidRPr="0098735B">
        <w:rPr>
          <w:sz w:val="28"/>
          <w:szCs w:val="28"/>
        </w:rPr>
        <w:t>и</w:t>
      </w:r>
      <w:r w:rsidRPr="0098735B">
        <w:rPr>
          <w:sz w:val="28"/>
          <w:szCs w:val="28"/>
        </w:rPr>
        <w:t>дуального предпринимателя несостоятельным (банкротом) и об открытии конкурсного прои</w:t>
      </w:r>
      <w:r w:rsidRPr="0098735B">
        <w:rPr>
          <w:sz w:val="28"/>
          <w:szCs w:val="28"/>
        </w:rPr>
        <w:t>з</w:t>
      </w:r>
      <w:r w:rsidRPr="0098735B">
        <w:rPr>
          <w:sz w:val="28"/>
          <w:szCs w:val="28"/>
        </w:rPr>
        <w:t xml:space="preserve">водства; </w:t>
      </w:r>
    </w:p>
    <w:p w:rsidR="0098735B" w:rsidRPr="0098735B" w:rsidRDefault="0098735B" w:rsidP="0098735B">
      <w:pPr>
        <w:ind w:left="720"/>
        <w:jc w:val="both"/>
        <w:rPr>
          <w:sz w:val="28"/>
          <w:szCs w:val="28"/>
        </w:rPr>
      </w:pPr>
      <w:r w:rsidRPr="0098735B">
        <w:rPr>
          <w:sz w:val="28"/>
          <w:szCs w:val="28"/>
        </w:rPr>
        <w:t xml:space="preserve">- </w:t>
      </w:r>
      <w:proofErr w:type="spellStart"/>
      <w:r w:rsidRPr="0098735B">
        <w:rPr>
          <w:sz w:val="28"/>
          <w:szCs w:val="28"/>
        </w:rPr>
        <w:t>неприостановления</w:t>
      </w:r>
      <w:proofErr w:type="spellEnd"/>
      <w:r w:rsidRPr="0098735B">
        <w:rPr>
          <w:sz w:val="28"/>
          <w:szCs w:val="28"/>
        </w:rPr>
        <w:t xml:space="preserve"> деятельности участника закупки в порядке, установленном </w:t>
      </w:r>
      <w:r w:rsidRPr="0098735B">
        <w:rPr>
          <w:rStyle w:val="af5"/>
          <w:rFonts w:eastAsiaTheme="majorEastAsia"/>
          <w:color w:val="auto"/>
          <w:sz w:val="28"/>
          <w:szCs w:val="28"/>
        </w:rPr>
        <w:t>Коде</w:t>
      </w:r>
      <w:r w:rsidRPr="0098735B">
        <w:rPr>
          <w:rStyle w:val="af5"/>
          <w:rFonts w:eastAsiaTheme="majorEastAsia"/>
          <w:color w:val="auto"/>
          <w:sz w:val="28"/>
          <w:szCs w:val="28"/>
        </w:rPr>
        <w:t>к</w:t>
      </w:r>
      <w:r w:rsidRPr="0098735B">
        <w:rPr>
          <w:rStyle w:val="af5"/>
          <w:rFonts w:eastAsiaTheme="majorEastAsia"/>
          <w:color w:val="auto"/>
          <w:sz w:val="28"/>
          <w:szCs w:val="28"/>
        </w:rPr>
        <w:t>сом</w:t>
      </w:r>
      <w:r w:rsidRPr="0098735B">
        <w:rPr>
          <w:sz w:val="28"/>
          <w:szCs w:val="28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98735B" w:rsidRPr="0098735B" w:rsidRDefault="0098735B" w:rsidP="0098735B">
      <w:pPr>
        <w:ind w:left="720"/>
        <w:jc w:val="both"/>
        <w:rPr>
          <w:sz w:val="28"/>
          <w:szCs w:val="28"/>
        </w:rPr>
      </w:pPr>
      <w:proofErr w:type="gramStart"/>
      <w:r w:rsidRPr="0098735B">
        <w:rPr>
          <w:sz w:val="28"/>
          <w:szCs w:val="28"/>
        </w:rPr>
        <w:t>- 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 за и</w:t>
      </w:r>
      <w:r w:rsidRPr="0098735B">
        <w:rPr>
          <w:sz w:val="28"/>
          <w:szCs w:val="28"/>
        </w:rPr>
        <w:t>с</w:t>
      </w:r>
      <w:r w:rsidRPr="0098735B">
        <w:rPr>
          <w:sz w:val="28"/>
          <w:szCs w:val="28"/>
        </w:rPr>
        <w:t>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</w:t>
      </w:r>
      <w:r w:rsidRPr="0098735B">
        <w:rPr>
          <w:sz w:val="28"/>
          <w:szCs w:val="28"/>
        </w:rPr>
        <w:t>о</w:t>
      </w:r>
      <w:r w:rsidRPr="0098735B">
        <w:rPr>
          <w:sz w:val="28"/>
          <w:szCs w:val="28"/>
        </w:rPr>
        <w:t>рые реструктурированы в соответствии с законодательством Российской Федерации, по кот</w:t>
      </w:r>
      <w:r w:rsidRPr="0098735B">
        <w:rPr>
          <w:sz w:val="28"/>
          <w:szCs w:val="28"/>
        </w:rPr>
        <w:t>о</w:t>
      </w:r>
      <w:r w:rsidRPr="0098735B">
        <w:rPr>
          <w:sz w:val="28"/>
          <w:szCs w:val="28"/>
        </w:rPr>
        <w:t>рым имеется вступившее в законную силу решение суда о признании обязанности</w:t>
      </w:r>
      <w:proofErr w:type="gramEnd"/>
      <w:r w:rsidRPr="0098735B">
        <w:rPr>
          <w:sz w:val="28"/>
          <w:szCs w:val="28"/>
        </w:rPr>
        <w:t xml:space="preserve"> </w:t>
      </w:r>
      <w:proofErr w:type="gramStart"/>
      <w:r w:rsidRPr="0098735B">
        <w:rPr>
          <w:sz w:val="28"/>
          <w:szCs w:val="28"/>
        </w:rPr>
        <w:t>заявителя по уплате этих сумм исполненной или которые признаны безнадежными к взысканию в соо</w:t>
      </w:r>
      <w:r w:rsidRPr="0098735B">
        <w:rPr>
          <w:sz w:val="28"/>
          <w:szCs w:val="28"/>
        </w:rPr>
        <w:t>т</w:t>
      </w:r>
      <w:r w:rsidRPr="0098735B">
        <w:rPr>
          <w:sz w:val="28"/>
          <w:szCs w:val="28"/>
        </w:rPr>
        <w:t>ветствии с законодательством Российской Федерации о налогах и сборах) за прошедший к</w:t>
      </w:r>
      <w:r w:rsidRPr="0098735B">
        <w:rPr>
          <w:sz w:val="28"/>
          <w:szCs w:val="28"/>
        </w:rPr>
        <w:t>а</w:t>
      </w:r>
      <w:r w:rsidRPr="0098735B">
        <w:rPr>
          <w:sz w:val="28"/>
          <w:szCs w:val="28"/>
        </w:rPr>
        <w:t>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</w:t>
      </w:r>
      <w:r w:rsidRPr="0098735B">
        <w:rPr>
          <w:sz w:val="28"/>
          <w:szCs w:val="28"/>
        </w:rPr>
        <w:t>е</w:t>
      </w:r>
      <w:r w:rsidRPr="0098735B">
        <w:rPr>
          <w:sz w:val="28"/>
          <w:szCs w:val="28"/>
        </w:rPr>
        <w:t>риод.</w:t>
      </w:r>
      <w:proofErr w:type="gramEnd"/>
      <w:r w:rsidRPr="0098735B">
        <w:rPr>
          <w:sz w:val="28"/>
          <w:szCs w:val="28"/>
        </w:rP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98735B">
        <w:rPr>
          <w:sz w:val="28"/>
          <w:szCs w:val="28"/>
        </w:rPr>
        <w:t>указанных</w:t>
      </w:r>
      <w:proofErr w:type="gramEnd"/>
      <w:r w:rsidRPr="0098735B">
        <w:rPr>
          <w:sz w:val="28"/>
          <w:szCs w:val="28"/>
        </w:rPr>
        <w:t xml:space="preserve"> недоимки, з</w:t>
      </w:r>
      <w:r w:rsidRPr="0098735B">
        <w:rPr>
          <w:sz w:val="28"/>
          <w:szCs w:val="28"/>
        </w:rPr>
        <w:t>а</w:t>
      </w:r>
      <w:r w:rsidRPr="0098735B">
        <w:rPr>
          <w:sz w:val="28"/>
          <w:szCs w:val="28"/>
        </w:rPr>
        <w:t>долженности и решение по такому заявлению на дату рассмотрения заявки на участие в опр</w:t>
      </w:r>
      <w:r w:rsidRPr="0098735B">
        <w:rPr>
          <w:sz w:val="28"/>
          <w:szCs w:val="28"/>
        </w:rPr>
        <w:t>е</w:t>
      </w:r>
      <w:r w:rsidRPr="0098735B">
        <w:rPr>
          <w:sz w:val="28"/>
          <w:szCs w:val="28"/>
        </w:rPr>
        <w:t>делении поставщика (подрядчика, исполнителя) не принято;</w:t>
      </w:r>
    </w:p>
    <w:p w:rsidR="0098735B" w:rsidRPr="0098735B" w:rsidRDefault="0098735B" w:rsidP="0098735B">
      <w:pPr>
        <w:ind w:left="720"/>
        <w:jc w:val="both"/>
        <w:rPr>
          <w:sz w:val="28"/>
          <w:szCs w:val="28"/>
        </w:rPr>
      </w:pPr>
      <w:bookmarkStart w:id="30" w:name="sub_527"/>
      <w:r w:rsidRPr="0098735B">
        <w:rPr>
          <w:sz w:val="28"/>
          <w:szCs w:val="28"/>
        </w:rPr>
        <w:t>- 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</w:t>
      </w:r>
      <w:r w:rsidRPr="0098735B">
        <w:rPr>
          <w:sz w:val="28"/>
          <w:szCs w:val="28"/>
        </w:rPr>
        <w:t>и</w:t>
      </w:r>
      <w:r w:rsidRPr="0098735B">
        <w:rPr>
          <w:sz w:val="28"/>
          <w:szCs w:val="28"/>
        </w:rPr>
        <w:t>телях, о членах коллегиального исполнительного органа, лице, исполняющем функции един</w:t>
      </w:r>
      <w:r w:rsidRPr="0098735B">
        <w:rPr>
          <w:sz w:val="28"/>
          <w:szCs w:val="28"/>
        </w:rPr>
        <w:t>о</w:t>
      </w:r>
      <w:r w:rsidRPr="0098735B">
        <w:rPr>
          <w:sz w:val="28"/>
          <w:szCs w:val="28"/>
        </w:rPr>
        <w:t xml:space="preserve">личного исполнительного органа участника закупки, если указанное требование установлено в документации о закупке; </w:t>
      </w:r>
    </w:p>
    <w:bookmarkEnd w:id="30"/>
    <w:p w:rsidR="0098735B" w:rsidRPr="0098735B" w:rsidRDefault="0098735B" w:rsidP="0098735B">
      <w:pPr>
        <w:ind w:left="720"/>
        <w:jc w:val="both"/>
        <w:rPr>
          <w:sz w:val="28"/>
          <w:szCs w:val="28"/>
        </w:rPr>
      </w:pPr>
      <w:proofErr w:type="gramStart"/>
      <w:r w:rsidRPr="0098735B">
        <w:rPr>
          <w:sz w:val="28"/>
          <w:szCs w:val="28"/>
        </w:rPr>
        <w:t>- отсутствия у участника закупки - физического лица либо у руководителя, членов ко</w:t>
      </w:r>
      <w:r w:rsidRPr="0098735B">
        <w:rPr>
          <w:sz w:val="28"/>
          <w:szCs w:val="28"/>
        </w:rPr>
        <w:t>л</w:t>
      </w:r>
      <w:r w:rsidRPr="0098735B">
        <w:rPr>
          <w:sz w:val="28"/>
          <w:szCs w:val="28"/>
        </w:rPr>
        <w:t>легиального исполнительного органа, лица, исполняющего функции единоличного исполн</w:t>
      </w:r>
      <w:r w:rsidRPr="0098735B">
        <w:rPr>
          <w:sz w:val="28"/>
          <w:szCs w:val="28"/>
        </w:rPr>
        <w:t>и</w:t>
      </w:r>
      <w:r w:rsidRPr="0098735B">
        <w:rPr>
          <w:sz w:val="28"/>
          <w:szCs w:val="28"/>
        </w:rPr>
        <w:t>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</w:r>
      <w:proofErr w:type="gramEnd"/>
      <w:r w:rsidRPr="0098735B">
        <w:rPr>
          <w:sz w:val="28"/>
          <w:szCs w:val="28"/>
        </w:rPr>
        <w:t xml:space="preserve"> указанных физич</w:t>
      </w:r>
      <w:r w:rsidRPr="0098735B">
        <w:rPr>
          <w:sz w:val="28"/>
          <w:szCs w:val="28"/>
        </w:rPr>
        <w:t>е</w:t>
      </w:r>
      <w:r w:rsidRPr="0098735B">
        <w:rPr>
          <w:sz w:val="28"/>
          <w:szCs w:val="28"/>
        </w:rPr>
        <w:t xml:space="preserve">ских лиц наказания в виде лишения права занимать определенные </w:t>
      </w:r>
      <w:r w:rsidRPr="0098735B">
        <w:rPr>
          <w:sz w:val="28"/>
          <w:szCs w:val="28"/>
        </w:rPr>
        <w:lastRenderedPageBreak/>
        <w:t>должности или заниматься определенной деятельностью, которые связаны с поставкой товара, выполнением работы, ок</w:t>
      </w:r>
      <w:r w:rsidRPr="0098735B">
        <w:rPr>
          <w:sz w:val="28"/>
          <w:szCs w:val="28"/>
        </w:rPr>
        <w:t>а</w:t>
      </w:r>
      <w:r w:rsidRPr="0098735B">
        <w:rPr>
          <w:sz w:val="28"/>
          <w:szCs w:val="28"/>
        </w:rPr>
        <w:t>занием услуги, являющихся объектом осуществляемой закупки, и административного наказ</w:t>
      </w:r>
      <w:r w:rsidRPr="0098735B">
        <w:rPr>
          <w:sz w:val="28"/>
          <w:szCs w:val="28"/>
        </w:rPr>
        <w:t>а</w:t>
      </w:r>
      <w:r w:rsidRPr="0098735B">
        <w:rPr>
          <w:sz w:val="28"/>
          <w:szCs w:val="28"/>
        </w:rPr>
        <w:t>ния в виде дисквалификации;</w:t>
      </w:r>
    </w:p>
    <w:p w:rsidR="0098735B" w:rsidRPr="0098735B" w:rsidRDefault="0098735B" w:rsidP="0098735B">
      <w:pPr>
        <w:ind w:left="720"/>
        <w:jc w:val="both"/>
        <w:rPr>
          <w:sz w:val="28"/>
          <w:szCs w:val="28"/>
        </w:rPr>
      </w:pPr>
      <w:r w:rsidRPr="0098735B">
        <w:rPr>
          <w:sz w:val="28"/>
          <w:szCs w:val="28"/>
        </w:rPr>
        <w:t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</w:t>
      </w:r>
      <w:r w:rsidRPr="0098735B">
        <w:rPr>
          <w:sz w:val="28"/>
          <w:szCs w:val="28"/>
        </w:rPr>
        <w:t>о</w:t>
      </w:r>
      <w:r w:rsidRPr="0098735B">
        <w:rPr>
          <w:sz w:val="28"/>
          <w:szCs w:val="28"/>
        </w:rPr>
        <w:t>вершение административного правонарушения, предусмотренного статьей 19.28 Кодекса Ро</w:t>
      </w:r>
      <w:r w:rsidRPr="0098735B">
        <w:rPr>
          <w:sz w:val="28"/>
          <w:szCs w:val="28"/>
        </w:rPr>
        <w:t>с</w:t>
      </w:r>
      <w:r w:rsidRPr="0098735B">
        <w:rPr>
          <w:sz w:val="28"/>
          <w:szCs w:val="28"/>
        </w:rPr>
        <w:t>сийской Федерации об административных правонарушениях;</w:t>
      </w:r>
    </w:p>
    <w:p w:rsidR="0098735B" w:rsidRPr="0098735B" w:rsidRDefault="0098735B" w:rsidP="0098735B">
      <w:pPr>
        <w:ind w:left="720"/>
        <w:jc w:val="both"/>
        <w:rPr>
          <w:sz w:val="28"/>
          <w:szCs w:val="28"/>
        </w:rPr>
      </w:pPr>
      <w:r w:rsidRPr="0098735B">
        <w:rPr>
          <w:sz w:val="28"/>
          <w:szCs w:val="28"/>
        </w:rPr>
        <w:t>- обладания участником закупки исключительными правами на результаты интеллект</w:t>
      </w:r>
      <w:r w:rsidRPr="0098735B">
        <w:rPr>
          <w:sz w:val="28"/>
          <w:szCs w:val="28"/>
        </w:rPr>
        <w:t>у</w:t>
      </w:r>
      <w:r w:rsidRPr="0098735B">
        <w:rPr>
          <w:sz w:val="28"/>
          <w:szCs w:val="28"/>
        </w:rPr>
        <w:t>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</w:t>
      </w:r>
      <w:r w:rsidRPr="0098735B">
        <w:rPr>
          <w:sz w:val="28"/>
          <w:szCs w:val="28"/>
        </w:rPr>
        <w:t>о</w:t>
      </w:r>
      <w:r w:rsidRPr="0098735B">
        <w:rPr>
          <w:sz w:val="28"/>
          <w:szCs w:val="28"/>
        </w:rPr>
        <w:t>го фильма;</w:t>
      </w:r>
    </w:p>
    <w:p w:rsidR="0098735B" w:rsidRPr="0098735B" w:rsidRDefault="0098735B" w:rsidP="0098735B">
      <w:pPr>
        <w:ind w:left="720"/>
        <w:jc w:val="both"/>
        <w:rPr>
          <w:sz w:val="28"/>
          <w:szCs w:val="28"/>
        </w:rPr>
      </w:pPr>
      <w:r w:rsidRPr="0098735B">
        <w:rPr>
          <w:sz w:val="28"/>
          <w:szCs w:val="28"/>
        </w:rPr>
        <w:t>- отсутствия между участником закупки и заказчиком конфликта интересов, в случаях, установленных подпунктом 9 части 1 статьи 31 Федерального закона;</w:t>
      </w:r>
    </w:p>
    <w:p w:rsidR="0098735B" w:rsidRPr="0098735B" w:rsidRDefault="0098735B" w:rsidP="0098735B">
      <w:pPr>
        <w:ind w:left="720"/>
        <w:jc w:val="both"/>
        <w:rPr>
          <w:sz w:val="28"/>
          <w:szCs w:val="28"/>
        </w:rPr>
      </w:pPr>
      <w:r w:rsidRPr="0098735B">
        <w:rPr>
          <w:sz w:val="28"/>
          <w:szCs w:val="28"/>
        </w:rPr>
        <w:t>- участник закупки не является офшорной компанией;</w:t>
      </w:r>
    </w:p>
    <w:p w:rsidR="0098735B" w:rsidRPr="0098735B" w:rsidRDefault="0098735B" w:rsidP="0098735B">
      <w:pPr>
        <w:ind w:left="720"/>
        <w:jc w:val="both"/>
        <w:rPr>
          <w:sz w:val="28"/>
          <w:szCs w:val="28"/>
        </w:rPr>
      </w:pPr>
      <w:r w:rsidRPr="0098735B">
        <w:rPr>
          <w:sz w:val="28"/>
          <w:szCs w:val="28"/>
        </w:rPr>
        <w:t>- отсутствия у участника закупки ограничений для участия в закупках, установленных законодательством Российской Федерации.</w:t>
      </w:r>
    </w:p>
    <w:p w:rsidR="0098735B" w:rsidRPr="0098735B" w:rsidRDefault="0098735B" w:rsidP="0098735B">
      <w:pPr>
        <w:ind w:left="720"/>
        <w:jc w:val="both"/>
        <w:rPr>
          <w:sz w:val="28"/>
          <w:szCs w:val="28"/>
        </w:rPr>
      </w:pPr>
      <w:r w:rsidRPr="0098735B">
        <w:rPr>
          <w:sz w:val="28"/>
          <w:szCs w:val="28"/>
        </w:rPr>
        <w:t xml:space="preserve">- соответствия дополнительным требованиям, устанавливаемым в соответствии с </w:t>
      </w:r>
      <w:r w:rsidRPr="0098735B">
        <w:rPr>
          <w:rStyle w:val="af5"/>
          <w:rFonts w:eastAsiaTheme="majorEastAsia"/>
          <w:color w:val="auto"/>
          <w:sz w:val="28"/>
          <w:szCs w:val="28"/>
        </w:rPr>
        <w:t>ч</w:t>
      </w:r>
      <w:r w:rsidRPr="0098735B">
        <w:rPr>
          <w:rStyle w:val="af5"/>
          <w:rFonts w:eastAsiaTheme="majorEastAsia"/>
          <w:color w:val="auto"/>
          <w:sz w:val="28"/>
          <w:szCs w:val="28"/>
        </w:rPr>
        <w:t>а</w:t>
      </w:r>
      <w:r w:rsidRPr="0098735B">
        <w:rPr>
          <w:rStyle w:val="af5"/>
          <w:rFonts w:eastAsiaTheme="majorEastAsia"/>
          <w:color w:val="auto"/>
          <w:sz w:val="28"/>
          <w:szCs w:val="28"/>
        </w:rPr>
        <w:t>стью 2 статьи 31</w:t>
      </w:r>
      <w:r w:rsidRPr="0098735B">
        <w:rPr>
          <w:sz w:val="28"/>
          <w:szCs w:val="28"/>
        </w:rPr>
        <w:t xml:space="preserve"> Федерального закона.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31" w:name="sub_53"/>
      <w:r w:rsidRPr="0098735B">
        <w:rPr>
          <w:sz w:val="28"/>
          <w:szCs w:val="28"/>
        </w:rPr>
        <w:t>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32" w:name="sub_54"/>
      <w:bookmarkEnd w:id="31"/>
      <w:r w:rsidRPr="0098735B">
        <w:rPr>
          <w:sz w:val="28"/>
          <w:szCs w:val="28"/>
        </w:rPr>
        <w:t>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33" w:name="sub_55"/>
      <w:bookmarkEnd w:id="32"/>
      <w:r w:rsidRPr="0098735B">
        <w:rPr>
          <w:sz w:val="28"/>
          <w:szCs w:val="28"/>
        </w:rPr>
        <w:t>обеспечивает осуществление закупки у субъектов малого предпринимательства, с</w:t>
      </w:r>
      <w:r w:rsidRPr="0098735B">
        <w:rPr>
          <w:sz w:val="28"/>
          <w:szCs w:val="28"/>
        </w:rPr>
        <w:t>о</w:t>
      </w:r>
      <w:r w:rsidRPr="0098735B">
        <w:rPr>
          <w:sz w:val="28"/>
          <w:szCs w:val="28"/>
        </w:rPr>
        <w:t>циально ориентированных некоммерческих организаций, устанавливает требование о привл</w:t>
      </w:r>
      <w:r w:rsidRPr="0098735B">
        <w:rPr>
          <w:sz w:val="28"/>
          <w:szCs w:val="28"/>
        </w:rPr>
        <w:t>е</w:t>
      </w:r>
      <w:r w:rsidRPr="0098735B">
        <w:rPr>
          <w:sz w:val="28"/>
          <w:szCs w:val="28"/>
        </w:rPr>
        <w:t>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34" w:name="sub_56"/>
      <w:bookmarkEnd w:id="33"/>
      <w:r w:rsidRPr="0098735B">
        <w:rPr>
          <w:sz w:val="28"/>
          <w:szCs w:val="28"/>
        </w:rPr>
        <w:t>размещает в единой информационной системе извещения об осуществлении закупок, документацию о закупках и проекты контрактов, протоколы, предусмотренные Федеральным законом;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подготавливает и направляет в письменной форме или в форме электронного док</w:t>
      </w:r>
      <w:r w:rsidRPr="0098735B">
        <w:rPr>
          <w:sz w:val="28"/>
          <w:szCs w:val="28"/>
        </w:rPr>
        <w:t>у</w:t>
      </w:r>
      <w:r w:rsidRPr="0098735B">
        <w:rPr>
          <w:sz w:val="28"/>
          <w:szCs w:val="28"/>
        </w:rPr>
        <w:t>мента разъяснения положений документации о закупке;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35" w:name="sub_59"/>
      <w:bookmarkEnd w:id="34"/>
      <w:r w:rsidRPr="0098735B">
        <w:rPr>
          <w:sz w:val="28"/>
          <w:szCs w:val="28"/>
        </w:rPr>
        <w:t>обеспечивает соответствие закупок национальным режимам в соответствии со ст. 14 федерального закона 44-ФЗ;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36" w:name="sub_64"/>
      <w:bookmarkEnd w:id="35"/>
      <w:r w:rsidRPr="0098735B">
        <w:rPr>
          <w:sz w:val="28"/>
          <w:szCs w:val="28"/>
        </w:rPr>
        <w:t>привлекает экспертов, экспертные организации;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37" w:name="sub_65"/>
      <w:bookmarkEnd w:id="36"/>
      <w:r w:rsidRPr="0098735B">
        <w:rPr>
          <w:sz w:val="28"/>
          <w:szCs w:val="28"/>
        </w:rPr>
        <w:lastRenderedPageBreak/>
        <w:t>обеспечивает согласование применения закрытых способов определения поставщ</w:t>
      </w:r>
      <w:r w:rsidRPr="0098735B">
        <w:rPr>
          <w:sz w:val="28"/>
          <w:szCs w:val="28"/>
        </w:rPr>
        <w:t>и</w:t>
      </w:r>
      <w:r w:rsidRPr="0098735B">
        <w:rPr>
          <w:sz w:val="28"/>
          <w:szCs w:val="28"/>
        </w:rPr>
        <w:t>ков (подрядчиков, исполнителей) в порядке, установленном федеральным органом исполн</w:t>
      </w:r>
      <w:r w:rsidRPr="0098735B">
        <w:rPr>
          <w:sz w:val="28"/>
          <w:szCs w:val="28"/>
        </w:rPr>
        <w:t>и</w:t>
      </w:r>
      <w:r w:rsidRPr="0098735B">
        <w:rPr>
          <w:sz w:val="28"/>
          <w:szCs w:val="28"/>
        </w:rPr>
        <w:t xml:space="preserve">тельной власти по регулированию контрактной системы в сфере закупок, в соответствии с </w:t>
      </w:r>
      <w:r w:rsidRPr="0098735B">
        <w:rPr>
          <w:rStyle w:val="af5"/>
          <w:rFonts w:eastAsiaTheme="majorEastAsia"/>
          <w:color w:val="auto"/>
          <w:sz w:val="28"/>
          <w:szCs w:val="28"/>
        </w:rPr>
        <w:t>ч</w:t>
      </w:r>
      <w:r w:rsidRPr="0098735B">
        <w:rPr>
          <w:rStyle w:val="af5"/>
          <w:rFonts w:eastAsiaTheme="majorEastAsia"/>
          <w:color w:val="auto"/>
          <w:sz w:val="28"/>
          <w:szCs w:val="28"/>
        </w:rPr>
        <w:t>а</w:t>
      </w:r>
      <w:r w:rsidRPr="0098735B">
        <w:rPr>
          <w:rStyle w:val="af5"/>
          <w:rFonts w:eastAsiaTheme="majorEastAsia"/>
          <w:color w:val="auto"/>
          <w:sz w:val="28"/>
          <w:szCs w:val="28"/>
        </w:rPr>
        <w:t>стью 3 статьи 84</w:t>
      </w:r>
      <w:r w:rsidRPr="0098735B">
        <w:rPr>
          <w:sz w:val="28"/>
          <w:szCs w:val="28"/>
        </w:rPr>
        <w:t>, частью 3 статьи 84.1 Федерального закона;</w:t>
      </w:r>
    </w:p>
    <w:bookmarkEnd w:id="37"/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</w:t>
      </w:r>
      <w:r w:rsidRPr="0098735B">
        <w:rPr>
          <w:sz w:val="28"/>
          <w:szCs w:val="28"/>
        </w:rPr>
        <w:t>т</w:t>
      </w:r>
      <w:r w:rsidRPr="0098735B">
        <w:rPr>
          <w:sz w:val="28"/>
          <w:szCs w:val="28"/>
        </w:rPr>
        <w:t xml:space="preserve">ствующие органы, определенные </w:t>
      </w:r>
      <w:r w:rsidRPr="0098735B">
        <w:rPr>
          <w:rStyle w:val="af5"/>
          <w:rFonts w:eastAsiaTheme="majorEastAsia"/>
          <w:color w:val="auto"/>
          <w:sz w:val="28"/>
          <w:szCs w:val="28"/>
        </w:rPr>
        <w:t>пунктами 24</w:t>
      </w:r>
      <w:r w:rsidRPr="0098735B">
        <w:rPr>
          <w:sz w:val="28"/>
          <w:szCs w:val="28"/>
        </w:rPr>
        <w:t xml:space="preserve"> и </w:t>
      </w:r>
      <w:r w:rsidRPr="0098735B">
        <w:rPr>
          <w:rStyle w:val="af5"/>
          <w:rFonts w:eastAsiaTheme="majorEastAsia"/>
          <w:color w:val="auto"/>
          <w:sz w:val="28"/>
          <w:szCs w:val="28"/>
        </w:rPr>
        <w:t>25 части 1 статьи 93</w:t>
      </w:r>
      <w:r w:rsidRPr="0098735B">
        <w:rPr>
          <w:sz w:val="28"/>
          <w:szCs w:val="28"/>
        </w:rPr>
        <w:t xml:space="preserve"> Федерального закона;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38" w:name="sub_67"/>
      <w:r w:rsidRPr="0098735B">
        <w:rPr>
          <w:sz w:val="28"/>
          <w:szCs w:val="28"/>
        </w:rPr>
        <w:t>обосновывает в документально оформленном отчете невозможность или нецелес</w:t>
      </w:r>
      <w:r w:rsidRPr="0098735B">
        <w:rPr>
          <w:sz w:val="28"/>
          <w:szCs w:val="28"/>
        </w:rPr>
        <w:t>о</w:t>
      </w:r>
      <w:r w:rsidRPr="0098735B">
        <w:rPr>
          <w:sz w:val="28"/>
          <w:szCs w:val="28"/>
        </w:rPr>
        <w:t>образность использования иных способов определения поставщика (подрядчика, исполнит</w:t>
      </w:r>
      <w:r w:rsidRPr="0098735B">
        <w:rPr>
          <w:sz w:val="28"/>
          <w:szCs w:val="28"/>
        </w:rPr>
        <w:t>е</w:t>
      </w:r>
      <w:r w:rsidRPr="0098735B">
        <w:rPr>
          <w:sz w:val="28"/>
          <w:szCs w:val="28"/>
        </w:rPr>
        <w:t>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98735B" w:rsidRPr="0098735B" w:rsidRDefault="0098735B" w:rsidP="0098735B">
      <w:pPr>
        <w:numPr>
          <w:ilvl w:val="0"/>
          <w:numId w:val="4"/>
        </w:numPr>
        <w:suppressAutoHyphens/>
        <w:jc w:val="both"/>
        <w:rPr>
          <w:color w:val="7030A0"/>
          <w:sz w:val="28"/>
          <w:szCs w:val="28"/>
        </w:rPr>
      </w:pPr>
      <w:bookmarkStart w:id="39" w:name="sub_68"/>
      <w:bookmarkEnd w:id="38"/>
      <w:r w:rsidRPr="0098735B">
        <w:rPr>
          <w:sz w:val="28"/>
          <w:szCs w:val="28"/>
        </w:rPr>
        <w:t>обеспечивает заключение контрактов;</w:t>
      </w:r>
    </w:p>
    <w:p w:rsidR="0098735B" w:rsidRPr="0098735B" w:rsidRDefault="0098735B" w:rsidP="0098735B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40" w:name="sub_69"/>
      <w:bookmarkEnd w:id="39"/>
      <w:r w:rsidRPr="0098735B">
        <w:rPr>
          <w:sz w:val="28"/>
          <w:szCs w:val="28"/>
        </w:rPr>
        <w:t>организует включение в реестр недобросовестных поставщиков (подрядчиков, и</w:t>
      </w:r>
      <w:r w:rsidRPr="0098735B">
        <w:rPr>
          <w:sz w:val="28"/>
          <w:szCs w:val="28"/>
        </w:rPr>
        <w:t>с</w:t>
      </w:r>
      <w:r w:rsidRPr="0098735B">
        <w:rPr>
          <w:sz w:val="28"/>
          <w:szCs w:val="28"/>
        </w:rPr>
        <w:t>полнителей) информации об участниках закупок, уклонившихся от заключения контрактов.</w:t>
      </w:r>
    </w:p>
    <w:bookmarkEnd w:id="40"/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</w:p>
    <w:p w:rsidR="0098735B" w:rsidRPr="0098735B" w:rsidRDefault="0098735B" w:rsidP="0098735B">
      <w:pPr>
        <w:suppressAutoHyphens/>
        <w:jc w:val="both"/>
        <w:rPr>
          <w:i/>
          <w:sz w:val="28"/>
          <w:szCs w:val="28"/>
          <w:u w:val="single"/>
        </w:rPr>
      </w:pPr>
      <w:r w:rsidRPr="0098735B">
        <w:rPr>
          <w:sz w:val="28"/>
          <w:szCs w:val="28"/>
        </w:rPr>
        <w:t xml:space="preserve">3.1.3. </w:t>
      </w:r>
      <w:r w:rsidRPr="0098735B">
        <w:rPr>
          <w:i/>
          <w:sz w:val="28"/>
          <w:szCs w:val="28"/>
          <w:u w:val="single"/>
        </w:rPr>
        <w:t>При исполнении, изменении, расторжении контракта:</w:t>
      </w:r>
    </w:p>
    <w:p w:rsidR="0098735B" w:rsidRPr="0098735B" w:rsidRDefault="0098735B" w:rsidP="0098735B">
      <w:pPr>
        <w:numPr>
          <w:ilvl w:val="0"/>
          <w:numId w:val="5"/>
        </w:numPr>
        <w:jc w:val="both"/>
        <w:rPr>
          <w:sz w:val="28"/>
          <w:szCs w:val="28"/>
        </w:rPr>
      </w:pPr>
      <w:bookmarkStart w:id="41" w:name="sub_71"/>
      <w:r w:rsidRPr="0098735B">
        <w:rPr>
          <w:sz w:val="28"/>
          <w:szCs w:val="28"/>
        </w:rPr>
        <w:t>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98735B" w:rsidRPr="0098735B" w:rsidRDefault="0098735B" w:rsidP="0098735B">
      <w:pPr>
        <w:numPr>
          <w:ilvl w:val="0"/>
          <w:numId w:val="5"/>
        </w:numPr>
        <w:jc w:val="both"/>
        <w:rPr>
          <w:sz w:val="28"/>
          <w:szCs w:val="28"/>
        </w:rPr>
      </w:pPr>
      <w:bookmarkStart w:id="42" w:name="sub_72"/>
      <w:bookmarkEnd w:id="41"/>
      <w:r w:rsidRPr="0098735B">
        <w:rPr>
          <w:sz w:val="28"/>
          <w:szCs w:val="28"/>
        </w:rPr>
        <w:t>организует оплату поставленного товара, выполненной работы (ее результатов), ок</w:t>
      </w:r>
      <w:r w:rsidRPr="0098735B">
        <w:rPr>
          <w:sz w:val="28"/>
          <w:szCs w:val="28"/>
        </w:rPr>
        <w:t>а</w:t>
      </w:r>
      <w:r w:rsidRPr="0098735B">
        <w:rPr>
          <w:sz w:val="28"/>
          <w:szCs w:val="28"/>
        </w:rPr>
        <w:t>занной услуги, а также отдельных этапов исполнения контракта;</w:t>
      </w:r>
    </w:p>
    <w:p w:rsidR="0098735B" w:rsidRPr="0098735B" w:rsidRDefault="0098735B" w:rsidP="0098735B">
      <w:pPr>
        <w:numPr>
          <w:ilvl w:val="0"/>
          <w:numId w:val="5"/>
        </w:numPr>
        <w:jc w:val="both"/>
        <w:rPr>
          <w:sz w:val="28"/>
          <w:szCs w:val="28"/>
        </w:rPr>
      </w:pPr>
      <w:bookmarkStart w:id="43" w:name="sub_73"/>
      <w:bookmarkEnd w:id="42"/>
      <w:proofErr w:type="gramStart"/>
      <w:r w:rsidRPr="0098735B">
        <w:rPr>
          <w:sz w:val="28"/>
          <w:szCs w:val="28"/>
        </w:rPr>
        <w:t>взаимодействует с поставщиком (подрядчиком, исполнителем) при изменении, ра</w:t>
      </w:r>
      <w:r w:rsidRPr="0098735B">
        <w:rPr>
          <w:sz w:val="28"/>
          <w:szCs w:val="28"/>
        </w:rPr>
        <w:t>с</w:t>
      </w:r>
      <w:r w:rsidRPr="0098735B">
        <w:rPr>
          <w:sz w:val="28"/>
          <w:szCs w:val="28"/>
        </w:rPr>
        <w:t>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</w:t>
      </w:r>
      <w:r w:rsidRPr="0098735B">
        <w:rPr>
          <w:sz w:val="28"/>
          <w:szCs w:val="28"/>
        </w:rPr>
        <w:t>о</w:t>
      </w:r>
      <w:r w:rsidRPr="0098735B">
        <w:rPr>
          <w:sz w:val="28"/>
          <w:szCs w:val="28"/>
        </w:rPr>
        <w:t>срочки исполнения поставщиком (подрядчиком, исполнителем) обязательств (в том числе г</w:t>
      </w:r>
      <w:r w:rsidRPr="0098735B">
        <w:rPr>
          <w:sz w:val="28"/>
          <w:szCs w:val="28"/>
        </w:rPr>
        <w:t>а</w:t>
      </w:r>
      <w:r w:rsidRPr="0098735B">
        <w:rPr>
          <w:sz w:val="28"/>
          <w:szCs w:val="28"/>
        </w:rPr>
        <w:t>рантийного обязательства), предусмотренных контрактом, а также в иных случаях неисполн</w:t>
      </w:r>
      <w:r w:rsidRPr="0098735B">
        <w:rPr>
          <w:sz w:val="28"/>
          <w:szCs w:val="28"/>
        </w:rPr>
        <w:t>е</w:t>
      </w:r>
      <w:r w:rsidRPr="0098735B">
        <w:rPr>
          <w:sz w:val="28"/>
          <w:szCs w:val="28"/>
        </w:rPr>
        <w:t>ния или ненадлежащего исполнения поставщиком (подрядчиком, исполнителем) обязательств, предусмотренных контрактом, совершает иные действия в случае</w:t>
      </w:r>
      <w:proofErr w:type="gramEnd"/>
      <w:r w:rsidRPr="0098735B">
        <w:rPr>
          <w:sz w:val="28"/>
          <w:szCs w:val="28"/>
        </w:rPr>
        <w:t xml:space="preserve"> нарушения поставщиком (подрядчиком, исполнителем) условий контракта;</w:t>
      </w:r>
    </w:p>
    <w:p w:rsidR="0098735B" w:rsidRPr="0098735B" w:rsidRDefault="0098735B" w:rsidP="0098735B">
      <w:pPr>
        <w:numPr>
          <w:ilvl w:val="0"/>
          <w:numId w:val="5"/>
        </w:numPr>
        <w:jc w:val="both"/>
        <w:rPr>
          <w:sz w:val="28"/>
          <w:szCs w:val="28"/>
        </w:rPr>
      </w:pPr>
      <w:bookmarkStart w:id="44" w:name="sub_74"/>
      <w:bookmarkEnd w:id="43"/>
      <w:r w:rsidRPr="0098735B">
        <w:rPr>
          <w:sz w:val="28"/>
          <w:szCs w:val="28"/>
        </w:rPr>
        <w:t>организует проведение экспертизы поставленного товара, выполненной работы, ок</w:t>
      </w:r>
      <w:r w:rsidRPr="0098735B">
        <w:rPr>
          <w:sz w:val="28"/>
          <w:szCs w:val="28"/>
        </w:rPr>
        <w:t>а</w:t>
      </w:r>
      <w:r w:rsidRPr="0098735B">
        <w:rPr>
          <w:sz w:val="28"/>
          <w:szCs w:val="28"/>
        </w:rPr>
        <w:t>занной услуги, привлекает экспертов, экспертные организации;</w:t>
      </w:r>
    </w:p>
    <w:p w:rsidR="0098735B" w:rsidRPr="0098735B" w:rsidRDefault="0098735B" w:rsidP="0098735B">
      <w:pPr>
        <w:numPr>
          <w:ilvl w:val="0"/>
          <w:numId w:val="5"/>
        </w:numPr>
        <w:jc w:val="both"/>
        <w:rPr>
          <w:sz w:val="28"/>
          <w:szCs w:val="28"/>
        </w:rPr>
      </w:pPr>
      <w:bookmarkStart w:id="45" w:name="sub_75"/>
      <w:bookmarkEnd w:id="44"/>
      <w:r w:rsidRPr="0098735B">
        <w:rPr>
          <w:sz w:val="28"/>
          <w:szCs w:val="28"/>
        </w:rPr>
        <w:lastRenderedPageBreak/>
        <w:t>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</w:t>
      </w:r>
      <w:r w:rsidRPr="0098735B">
        <w:rPr>
          <w:sz w:val="28"/>
          <w:szCs w:val="28"/>
        </w:rPr>
        <w:t>у</w:t>
      </w:r>
      <w:r w:rsidRPr="0098735B">
        <w:rPr>
          <w:sz w:val="28"/>
          <w:szCs w:val="28"/>
        </w:rPr>
        <w:t>ги, результатов отдельного этапа исполнения контракта;</w:t>
      </w:r>
    </w:p>
    <w:p w:rsidR="0098735B" w:rsidRPr="0098735B" w:rsidRDefault="0098735B" w:rsidP="0098735B">
      <w:pPr>
        <w:numPr>
          <w:ilvl w:val="0"/>
          <w:numId w:val="5"/>
        </w:numPr>
        <w:jc w:val="both"/>
        <w:rPr>
          <w:sz w:val="28"/>
          <w:szCs w:val="28"/>
        </w:rPr>
      </w:pPr>
      <w:bookmarkStart w:id="46" w:name="sub_76"/>
      <w:bookmarkEnd w:id="45"/>
      <w:r w:rsidRPr="0098735B">
        <w:rPr>
          <w:sz w:val="28"/>
          <w:szCs w:val="28"/>
        </w:rPr>
        <w:t>подготавливает документ о приемке результатов отдельного этапа исполнения ко</w:t>
      </w:r>
      <w:r w:rsidRPr="0098735B">
        <w:rPr>
          <w:sz w:val="28"/>
          <w:szCs w:val="28"/>
        </w:rPr>
        <w:t>н</w:t>
      </w:r>
      <w:r w:rsidRPr="0098735B">
        <w:rPr>
          <w:sz w:val="28"/>
          <w:szCs w:val="28"/>
        </w:rPr>
        <w:t>тракта, а также поставленного товара, выполненной работы или оказанной услуги;</w:t>
      </w:r>
    </w:p>
    <w:p w:rsidR="0098735B" w:rsidRPr="0098735B" w:rsidRDefault="0098735B" w:rsidP="0098735B">
      <w:pPr>
        <w:numPr>
          <w:ilvl w:val="0"/>
          <w:numId w:val="5"/>
        </w:numPr>
        <w:jc w:val="both"/>
        <w:rPr>
          <w:sz w:val="28"/>
          <w:szCs w:val="28"/>
        </w:rPr>
      </w:pPr>
      <w:bookmarkStart w:id="47" w:name="sub_78"/>
      <w:bookmarkEnd w:id="46"/>
      <w:r w:rsidRPr="0098735B">
        <w:rPr>
          <w:sz w:val="28"/>
          <w:szCs w:val="28"/>
        </w:rPr>
        <w:t>организует включение в реестр недобросовестных поставщиков (подрядчиков, и</w:t>
      </w:r>
      <w:r w:rsidRPr="0098735B">
        <w:rPr>
          <w:sz w:val="28"/>
          <w:szCs w:val="28"/>
        </w:rPr>
        <w:t>с</w:t>
      </w:r>
      <w:r w:rsidRPr="0098735B">
        <w:rPr>
          <w:sz w:val="28"/>
          <w:szCs w:val="28"/>
        </w:rPr>
        <w:t xml:space="preserve">полнителей) информации о поставщике (подрядчике, исполнителе), с которым контракт </w:t>
      </w:r>
      <w:proofErr w:type="gramStart"/>
      <w:r w:rsidRPr="0098735B">
        <w:rPr>
          <w:sz w:val="28"/>
          <w:szCs w:val="28"/>
        </w:rPr>
        <w:t>был</w:t>
      </w:r>
      <w:proofErr w:type="gramEnd"/>
      <w:r w:rsidRPr="0098735B">
        <w:rPr>
          <w:sz w:val="28"/>
          <w:szCs w:val="28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98735B" w:rsidRPr="0098735B" w:rsidRDefault="0098735B" w:rsidP="0098735B">
      <w:pPr>
        <w:numPr>
          <w:ilvl w:val="0"/>
          <w:numId w:val="5"/>
        </w:numPr>
        <w:jc w:val="both"/>
        <w:rPr>
          <w:sz w:val="28"/>
          <w:szCs w:val="28"/>
        </w:rPr>
      </w:pPr>
      <w:bookmarkStart w:id="48" w:name="sub_79"/>
      <w:bookmarkEnd w:id="47"/>
      <w:r w:rsidRPr="0098735B">
        <w:rPr>
          <w:sz w:val="28"/>
          <w:szCs w:val="28"/>
        </w:rPr>
        <w:t>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</w:t>
      </w:r>
      <w:r w:rsidRPr="0098735B">
        <w:rPr>
          <w:sz w:val="28"/>
          <w:szCs w:val="28"/>
        </w:rPr>
        <w:t>а</w:t>
      </w:r>
      <w:r w:rsidRPr="0098735B">
        <w:rPr>
          <w:sz w:val="28"/>
          <w:szCs w:val="28"/>
        </w:rPr>
        <w:t>низаций;</w:t>
      </w:r>
    </w:p>
    <w:bookmarkEnd w:id="48"/>
    <w:p w:rsidR="0098735B" w:rsidRPr="0098735B" w:rsidRDefault="0098735B" w:rsidP="0098735B">
      <w:pPr>
        <w:numPr>
          <w:ilvl w:val="0"/>
          <w:numId w:val="5"/>
        </w:num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организует включение в реестр контрактов, заключенных заказчиками, информации о контрактах, заключенных заказчиками.</w:t>
      </w:r>
    </w:p>
    <w:p w:rsidR="0098735B" w:rsidRPr="0098735B" w:rsidRDefault="0098735B" w:rsidP="0098735B">
      <w:pPr>
        <w:tabs>
          <w:tab w:val="left" w:pos="567"/>
          <w:tab w:val="left" w:pos="1418"/>
        </w:tabs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 xml:space="preserve">3.2. </w:t>
      </w:r>
      <w:r w:rsidRPr="0098735B">
        <w:rPr>
          <w:sz w:val="28"/>
          <w:szCs w:val="28"/>
          <w:u w:val="single"/>
        </w:rPr>
        <w:t>Контрактный управляющий в ДОУ осуществляет иные полномочия, предусмотренные Федеральным законом, в том числе: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>3.2.1.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>3.2.2.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</w:t>
      </w:r>
      <w:proofErr w:type="gramStart"/>
      <w:r w:rsidRPr="0098735B">
        <w:rPr>
          <w:sz w:val="28"/>
          <w:szCs w:val="28"/>
        </w:rPr>
        <w:t>ы-</w:t>
      </w:r>
      <w:proofErr w:type="gramEnd"/>
      <w:r w:rsidRPr="0098735B">
        <w:rPr>
          <w:sz w:val="28"/>
          <w:szCs w:val="28"/>
        </w:rPr>
        <w:t xml:space="preserve"> графики, документацию о закупках или обеспечивает отмену закупки;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>3.2.3.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98735B" w:rsidRPr="0098735B" w:rsidRDefault="0098735B" w:rsidP="0098735B">
      <w:pPr>
        <w:suppressAutoHyphens/>
        <w:jc w:val="both"/>
        <w:rPr>
          <w:color w:val="FFFFFF"/>
          <w:sz w:val="28"/>
          <w:szCs w:val="28"/>
        </w:rPr>
      </w:pPr>
      <w:r w:rsidRPr="0098735B">
        <w:rPr>
          <w:sz w:val="28"/>
          <w:szCs w:val="28"/>
        </w:rPr>
        <w:t xml:space="preserve">3.2.4.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 </w:t>
      </w:r>
      <w:r>
        <w:rPr>
          <w:color w:val="FFFFFF"/>
          <w:sz w:val="28"/>
          <w:szCs w:val="28"/>
        </w:rPr>
        <w:t>Источник: https://oh</w:t>
      </w:r>
      <w:r w:rsidRPr="0098735B">
        <w:rPr>
          <w:color w:val="FFFFFF"/>
          <w:sz w:val="28"/>
          <w:szCs w:val="28"/>
        </w:rPr>
        <w:t>tryda.com/node/3996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>3.2.5. Разрабатывает проекты контрактов.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>3.2.6. Осуществляет проверку банковских гарантий, поступивших в качестве обеспечения исполнения контрактов, на соответствие требованиям Федерального закона;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>3.2.7.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>3.2.8. Организует осуществление уплаты денежных сумм по банковской гарантии в случаях, предусмотренных Федеральным законом;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lastRenderedPageBreak/>
        <w:t>3.2.9.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98735B" w:rsidRPr="0098735B" w:rsidRDefault="0098735B" w:rsidP="0098735B">
      <w:pPr>
        <w:pStyle w:val="af4"/>
        <w:suppressAutoHyphens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98735B">
        <w:rPr>
          <w:rFonts w:ascii="Times New Roman" w:hAnsi="Times New Roman" w:cs="Times New Roman"/>
          <w:sz w:val="28"/>
          <w:szCs w:val="28"/>
        </w:rPr>
        <w:t xml:space="preserve">3.3. В целях реализации функций и полномочий, указанных в пунктах 3.1, 3.2.  настоящего Положения, </w:t>
      </w:r>
      <w:r w:rsidRPr="0098735B">
        <w:rPr>
          <w:rFonts w:ascii="Times New Roman" w:hAnsi="Times New Roman" w:cs="Times New Roman"/>
          <w:sz w:val="28"/>
          <w:szCs w:val="28"/>
          <w:u w:val="single"/>
        </w:rPr>
        <w:t>контрактный управляющий обязан:</w:t>
      </w:r>
    </w:p>
    <w:p w:rsidR="0098735B" w:rsidRPr="0098735B" w:rsidRDefault="0098735B" w:rsidP="0098735B">
      <w:pPr>
        <w:pStyle w:val="af4"/>
        <w:numPr>
          <w:ilvl w:val="0"/>
          <w:numId w:val="6"/>
        </w:numPr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r w:rsidRPr="0098735B">
        <w:rPr>
          <w:rFonts w:ascii="Times New Roman" w:hAnsi="Times New Roman" w:cs="Times New Roman"/>
          <w:sz w:val="28"/>
          <w:szCs w:val="28"/>
        </w:rPr>
        <w:t>знать и руководствоваться в своей деятельности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Положения;</w:t>
      </w:r>
    </w:p>
    <w:p w:rsidR="0098735B" w:rsidRPr="0098735B" w:rsidRDefault="0098735B" w:rsidP="0098735B">
      <w:pPr>
        <w:pStyle w:val="af4"/>
        <w:numPr>
          <w:ilvl w:val="0"/>
          <w:numId w:val="6"/>
        </w:numPr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r w:rsidRPr="0098735B">
        <w:rPr>
          <w:rFonts w:ascii="Times New Roman" w:hAnsi="Times New Roman" w:cs="Times New Roman"/>
          <w:sz w:val="28"/>
          <w:szCs w:val="28"/>
        </w:rPr>
        <w:t>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98735B" w:rsidRPr="0098735B" w:rsidRDefault="0098735B" w:rsidP="0098735B">
      <w:pPr>
        <w:pStyle w:val="af4"/>
        <w:numPr>
          <w:ilvl w:val="0"/>
          <w:numId w:val="6"/>
        </w:numPr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r w:rsidRPr="0098735B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исполнения своих должностных обязанностей;</w:t>
      </w:r>
    </w:p>
    <w:p w:rsidR="0098735B" w:rsidRPr="0098735B" w:rsidRDefault="0098735B" w:rsidP="0098735B">
      <w:pPr>
        <w:pStyle w:val="af4"/>
        <w:numPr>
          <w:ilvl w:val="0"/>
          <w:numId w:val="6"/>
        </w:numPr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r w:rsidRPr="0098735B">
        <w:rPr>
          <w:rFonts w:ascii="Times New Roman" w:hAnsi="Times New Roman" w:cs="Times New Roman"/>
          <w:sz w:val="28"/>
          <w:szCs w:val="28"/>
        </w:rPr>
        <w:t>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</w:r>
    </w:p>
    <w:p w:rsidR="0098735B" w:rsidRPr="0098735B" w:rsidRDefault="0098735B" w:rsidP="0098735B">
      <w:pPr>
        <w:pStyle w:val="af4"/>
        <w:numPr>
          <w:ilvl w:val="0"/>
          <w:numId w:val="6"/>
        </w:numPr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r w:rsidRPr="0098735B">
        <w:rPr>
          <w:rFonts w:ascii="Times New Roman" w:hAnsi="Times New Roman" w:cs="Times New Roman"/>
          <w:sz w:val="28"/>
          <w:szCs w:val="28"/>
        </w:rPr>
        <w:t>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организации;</w:t>
      </w:r>
    </w:p>
    <w:p w:rsidR="0098735B" w:rsidRPr="0098735B" w:rsidRDefault="0098735B" w:rsidP="0098735B">
      <w:pPr>
        <w:pStyle w:val="af4"/>
        <w:numPr>
          <w:ilvl w:val="0"/>
          <w:numId w:val="6"/>
        </w:numPr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r w:rsidRPr="0098735B">
        <w:rPr>
          <w:rFonts w:ascii="Times New Roman" w:hAnsi="Times New Roman" w:cs="Times New Roman"/>
          <w:sz w:val="28"/>
          <w:szCs w:val="28"/>
        </w:rPr>
        <w:t>соблюдать иные обязательства и требования, установленные Законом.</w:t>
      </w:r>
    </w:p>
    <w:p w:rsidR="0098735B" w:rsidRPr="0098735B" w:rsidRDefault="0098735B" w:rsidP="0098735B">
      <w:pPr>
        <w:suppressAutoHyphens/>
        <w:jc w:val="both"/>
        <w:rPr>
          <w:color w:val="FFFFFF"/>
          <w:sz w:val="28"/>
          <w:szCs w:val="28"/>
        </w:rPr>
      </w:pPr>
      <w:r w:rsidRPr="0098735B">
        <w:rPr>
          <w:sz w:val="28"/>
          <w:szCs w:val="28"/>
        </w:rPr>
        <w:t xml:space="preserve">3.4. При централизации закупок, предусмотренной Федеральным законом, контрактный управляющий осуществляет функции и полномочия, предусмотренные пунктами 3.1, 3.2 настоящего Положения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 </w:t>
      </w:r>
      <w:r w:rsidRPr="0098735B">
        <w:rPr>
          <w:color w:val="FFFFFF"/>
          <w:sz w:val="28"/>
          <w:szCs w:val="28"/>
        </w:rPr>
        <w:t>Источник: https://ohrana-tryda.com/node/3996</w:t>
      </w:r>
    </w:p>
    <w:p w:rsidR="0098735B" w:rsidRPr="0098735B" w:rsidRDefault="0098735B" w:rsidP="0098735B">
      <w:pPr>
        <w:pStyle w:val="af4"/>
        <w:suppressAutoHyphens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98735B">
        <w:rPr>
          <w:rFonts w:ascii="Times New Roman" w:hAnsi="Times New Roman" w:cs="Times New Roman"/>
          <w:sz w:val="28"/>
          <w:szCs w:val="28"/>
        </w:rPr>
        <w:t>3.5. В пределах своей компетенции контрактный управляющий осуществляет взаимодействие с другими структурными подразделениями заказчика, а также осуществляет иные полномочия, предусмотренные внутренними документами заказчика.</w:t>
      </w:r>
    </w:p>
    <w:p w:rsidR="0098735B" w:rsidRPr="0098735B" w:rsidRDefault="0098735B" w:rsidP="0098735B">
      <w:pPr>
        <w:pStyle w:val="af4"/>
        <w:suppressAutoHyphens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8735B" w:rsidRPr="0098735B" w:rsidRDefault="0098735B" w:rsidP="0098735B">
      <w:pPr>
        <w:suppressAutoHyphens/>
        <w:jc w:val="center"/>
        <w:rPr>
          <w:b/>
          <w:bCs/>
          <w:sz w:val="28"/>
          <w:szCs w:val="28"/>
        </w:rPr>
      </w:pPr>
      <w:r w:rsidRPr="0098735B">
        <w:rPr>
          <w:b/>
          <w:bCs/>
          <w:sz w:val="28"/>
          <w:szCs w:val="28"/>
        </w:rPr>
        <w:t>4. Ответственность контрактного управляющего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>4.1. Действия (бездействие) контрактного управляющего, могут быть обжалованы в судебном порядке или в порядке, установленном Федеральным законом, в контрольный орган в сфере закупок, если такие действия (бездействие) нарушают права и законные интересы участника закупки.</w:t>
      </w:r>
    </w:p>
    <w:p w:rsidR="0098735B" w:rsidRPr="0098735B" w:rsidRDefault="0098735B" w:rsidP="0098735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735B">
        <w:rPr>
          <w:sz w:val="28"/>
          <w:szCs w:val="28"/>
        </w:rPr>
        <w:t xml:space="preserve">4.2. Контрактный управляющий, виновный в нарушении законодательства Российской Федерации, иных нормативных правовых актов о контрактной системе в сфере закупок, а также настоящего Положения, несет </w:t>
      </w:r>
      <w:r w:rsidRPr="0098735B">
        <w:rPr>
          <w:sz w:val="28"/>
          <w:szCs w:val="28"/>
        </w:rPr>
        <w:lastRenderedPageBreak/>
        <w:t>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98735B" w:rsidRPr="0098735B" w:rsidRDefault="0098735B" w:rsidP="0098735B">
      <w:pPr>
        <w:suppressAutoHyphens/>
        <w:jc w:val="both"/>
        <w:rPr>
          <w:sz w:val="28"/>
          <w:szCs w:val="28"/>
        </w:rPr>
      </w:pPr>
      <w:r w:rsidRPr="0098735B">
        <w:rPr>
          <w:sz w:val="28"/>
          <w:szCs w:val="28"/>
        </w:rPr>
        <w:t xml:space="preserve">4.3. Контрактный управляющий, допустивший нарушение законодательства Российской Федерации или иных нормативных правовых актов о контрактной системе в сфере закупок товаров, работ, услуг для обеспечения государственных и муниципальных нужд может быть отстранен от данной должности </w:t>
      </w:r>
      <w:bookmarkEnd w:id="18"/>
      <w:bookmarkEnd w:id="19"/>
      <w:r w:rsidRPr="0098735B">
        <w:rPr>
          <w:sz w:val="28"/>
          <w:szCs w:val="28"/>
        </w:rPr>
        <w:t>заведующим дошкольным образовательным учреждением.</w:t>
      </w:r>
    </w:p>
    <w:p w:rsidR="0098735B" w:rsidRPr="0098735B" w:rsidRDefault="0098735B" w:rsidP="0098735B">
      <w:pPr>
        <w:ind w:right="-142"/>
        <w:jc w:val="both"/>
        <w:rPr>
          <w:i/>
          <w:sz w:val="28"/>
          <w:szCs w:val="28"/>
        </w:rPr>
      </w:pPr>
    </w:p>
    <w:p w:rsidR="0098735B" w:rsidRPr="0098735B" w:rsidRDefault="0098735B" w:rsidP="0098735B">
      <w:pPr>
        <w:ind w:right="-142"/>
        <w:jc w:val="both"/>
        <w:rPr>
          <w:i/>
          <w:sz w:val="28"/>
          <w:szCs w:val="28"/>
        </w:rPr>
      </w:pPr>
    </w:p>
    <w:p w:rsidR="0098735B" w:rsidRPr="0098735B" w:rsidRDefault="0098735B" w:rsidP="0098735B">
      <w:pPr>
        <w:suppressAutoHyphens/>
        <w:jc w:val="center"/>
        <w:rPr>
          <w:b/>
          <w:bCs/>
          <w:sz w:val="28"/>
          <w:szCs w:val="28"/>
        </w:rPr>
      </w:pPr>
      <w:r w:rsidRPr="0098735B">
        <w:rPr>
          <w:b/>
          <w:sz w:val="28"/>
          <w:szCs w:val="28"/>
        </w:rPr>
        <w:t>5. Взаимодействие со структурными подразделениями</w:t>
      </w:r>
    </w:p>
    <w:p w:rsidR="0098735B" w:rsidRPr="0098735B" w:rsidRDefault="0098735B" w:rsidP="0098735B">
      <w:pPr>
        <w:suppressAutoHyphens/>
        <w:jc w:val="both"/>
        <w:rPr>
          <w:bCs/>
          <w:sz w:val="28"/>
          <w:szCs w:val="28"/>
        </w:rPr>
      </w:pPr>
      <w:r w:rsidRPr="0098735B">
        <w:rPr>
          <w:bCs/>
          <w:sz w:val="28"/>
          <w:szCs w:val="28"/>
        </w:rPr>
        <w:t>5.1. Контрактный управляющий выполняет свои полномочия во взаимодействии со структурными подразделениями дошкольного образовательного учреждения.</w:t>
      </w:r>
    </w:p>
    <w:p w:rsidR="0098735B" w:rsidRPr="0098735B" w:rsidRDefault="0098735B" w:rsidP="0098735B">
      <w:pPr>
        <w:suppressAutoHyphens/>
        <w:jc w:val="both"/>
        <w:rPr>
          <w:bCs/>
          <w:sz w:val="28"/>
          <w:szCs w:val="28"/>
        </w:rPr>
      </w:pPr>
      <w:r w:rsidRPr="0098735B">
        <w:rPr>
          <w:bCs/>
          <w:sz w:val="28"/>
          <w:szCs w:val="28"/>
        </w:rPr>
        <w:t xml:space="preserve">5.2. </w:t>
      </w:r>
      <w:proofErr w:type="gramStart"/>
      <w:r w:rsidRPr="0098735B">
        <w:rPr>
          <w:bCs/>
          <w:sz w:val="28"/>
          <w:szCs w:val="28"/>
        </w:rPr>
        <w:t>По вопросам составления плана закупок, планов-графиков,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а также по вопросам материально-технического обеспечения деятельности контрактного управляющего, в том числе предоставление удобного для целей проведения переговоров, процедур вскрытия конвертов помещения, средств аудио/видео записи, оргтехники и канцелярских товаров, помещений для хранения документации по</w:t>
      </w:r>
      <w:proofErr w:type="gramEnd"/>
      <w:r w:rsidRPr="0098735B">
        <w:rPr>
          <w:bCs/>
          <w:sz w:val="28"/>
          <w:szCs w:val="28"/>
        </w:rPr>
        <w:t xml:space="preserve"> осуществлению закупок взаимодействует с заведующим детским садом.</w:t>
      </w:r>
    </w:p>
    <w:p w:rsidR="0098735B" w:rsidRPr="0098735B" w:rsidRDefault="0098735B" w:rsidP="0098735B">
      <w:pPr>
        <w:suppressAutoHyphens/>
        <w:jc w:val="both"/>
        <w:rPr>
          <w:bCs/>
          <w:sz w:val="28"/>
          <w:szCs w:val="28"/>
        </w:rPr>
      </w:pPr>
      <w:r w:rsidRPr="0098735B">
        <w:rPr>
          <w:bCs/>
          <w:sz w:val="28"/>
          <w:szCs w:val="28"/>
        </w:rPr>
        <w:t>5.3. По вопросам составления плана закупок, планов-графиков, открытия/закрытия счетов для временного хранения денежных средств, приема/</w:t>
      </w:r>
      <w:proofErr w:type="gramStart"/>
      <w:r w:rsidRPr="0098735B">
        <w:rPr>
          <w:bCs/>
          <w:sz w:val="28"/>
          <w:szCs w:val="28"/>
        </w:rPr>
        <w:t>возврата обеспечений заявок участников процедур</w:t>
      </w:r>
      <w:proofErr w:type="gramEnd"/>
      <w:r w:rsidRPr="0098735B">
        <w:rPr>
          <w:bCs/>
          <w:sz w:val="28"/>
          <w:szCs w:val="28"/>
        </w:rPr>
        <w:t xml:space="preserve"> закупок, приема/возврата обеспечений исполнения контрактов, организации оплаты поставленного товара, выполненной работы (ее результатов), оказанной услуги, а также отдельных этапов исполнения контракта контрактный управляющий взаимодействует с бухгалтерией.</w:t>
      </w:r>
    </w:p>
    <w:p w:rsidR="0098735B" w:rsidRPr="0098735B" w:rsidRDefault="0098735B" w:rsidP="0098735B">
      <w:pPr>
        <w:suppressAutoHyphens/>
        <w:jc w:val="both"/>
        <w:rPr>
          <w:bCs/>
          <w:sz w:val="28"/>
          <w:szCs w:val="28"/>
        </w:rPr>
      </w:pPr>
    </w:p>
    <w:p w:rsidR="0098735B" w:rsidRPr="0098735B" w:rsidRDefault="0098735B" w:rsidP="0098735B">
      <w:pPr>
        <w:jc w:val="center"/>
        <w:rPr>
          <w:b/>
          <w:sz w:val="28"/>
          <w:szCs w:val="28"/>
        </w:rPr>
      </w:pPr>
      <w:r w:rsidRPr="0098735B">
        <w:rPr>
          <w:b/>
          <w:sz w:val="28"/>
          <w:szCs w:val="28"/>
        </w:rPr>
        <w:t>6. Заключительные положения</w:t>
      </w:r>
    </w:p>
    <w:p w:rsidR="0098735B" w:rsidRPr="0098735B" w:rsidRDefault="0098735B" w:rsidP="0098735B">
      <w:pPr>
        <w:jc w:val="both"/>
        <w:rPr>
          <w:sz w:val="28"/>
          <w:szCs w:val="28"/>
        </w:rPr>
      </w:pPr>
      <w:r w:rsidRPr="0098735B">
        <w:rPr>
          <w:sz w:val="28"/>
          <w:szCs w:val="28"/>
        </w:rPr>
        <w:t xml:space="preserve">6.1. Настоящее </w:t>
      </w:r>
      <w:hyperlink r:id="rId8" w:history="1">
        <w:r w:rsidRPr="0098735B">
          <w:rPr>
            <w:rStyle w:val="af6"/>
            <w:rFonts w:eastAsiaTheme="majorEastAsia"/>
            <w:color w:val="auto"/>
            <w:sz w:val="28"/>
            <w:szCs w:val="28"/>
          </w:rPr>
          <w:t>Положение о контрактном управляющем в ДОУ</w:t>
        </w:r>
      </w:hyperlink>
      <w:r w:rsidRPr="0098735B">
        <w:rPr>
          <w:sz w:val="28"/>
          <w:szCs w:val="28"/>
        </w:rPr>
        <w:t xml:space="preserve"> является локальным нормативным актом, принимается на Общем собрании работников и утверждается (либо вводится в действие) приказом заведующего дошкольным образовательным учреждением.</w:t>
      </w:r>
    </w:p>
    <w:p w:rsidR="0098735B" w:rsidRPr="0098735B" w:rsidRDefault="0098735B" w:rsidP="0098735B">
      <w:p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8735B" w:rsidRPr="0098735B" w:rsidRDefault="0098735B" w:rsidP="0098735B">
      <w:p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6.3. Положение принимается на неопределенный срок. Изменения и дополнения к Положению принимаются в порядке, предусмотренном п.6.1 настоящего Положения.</w:t>
      </w:r>
    </w:p>
    <w:p w:rsidR="0098735B" w:rsidRPr="0098735B" w:rsidRDefault="0098735B" w:rsidP="0098735B">
      <w:pPr>
        <w:jc w:val="both"/>
        <w:rPr>
          <w:sz w:val="28"/>
          <w:szCs w:val="28"/>
        </w:rPr>
      </w:pPr>
      <w:r w:rsidRPr="0098735B">
        <w:rPr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8735B" w:rsidRPr="0098735B" w:rsidRDefault="0098735B" w:rsidP="0098735B">
      <w:pPr>
        <w:jc w:val="both"/>
        <w:rPr>
          <w:sz w:val="28"/>
          <w:szCs w:val="28"/>
        </w:rPr>
      </w:pPr>
    </w:p>
    <w:p w:rsidR="00C50B5A" w:rsidRPr="0098735B" w:rsidRDefault="00C50B5A">
      <w:pPr>
        <w:rPr>
          <w:sz w:val="28"/>
          <w:szCs w:val="28"/>
        </w:rPr>
      </w:pPr>
    </w:p>
    <w:sectPr w:rsidR="00C50B5A" w:rsidRPr="0098735B" w:rsidSect="0043132B">
      <w:headerReference w:type="default" r:id="rId9"/>
      <w:pgSz w:w="11906" w:h="16838"/>
      <w:pgMar w:top="1134" w:right="92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C1" w:rsidRDefault="00573EC1" w:rsidP="0098735B">
      <w:r>
        <w:separator/>
      </w:r>
    </w:p>
  </w:endnote>
  <w:endnote w:type="continuationSeparator" w:id="0">
    <w:p w:rsidR="00573EC1" w:rsidRDefault="00573EC1" w:rsidP="0098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C1" w:rsidRDefault="00573EC1" w:rsidP="0098735B">
      <w:r>
        <w:separator/>
      </w:r>
    </w:p>
  </w:footnote>
  <w:footnote w:type="continuationSeparator" w:id="0">
    <w:p w:rsidR="00573EC1" w:rsidRDefault="00573EC1" w:rsidP="00987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915"/>
      <w:docPartObj>
        <w:docPartGallery w:val="Page Numbers (Top of Page)"/>
        <w:docPartUnique/>
      </w:docPartObj>
    </w:sdtPr>
    <w:sdtContent>
      <w:p w:rsidR="0098735B" w:rsidRDefault="0098735B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020">
          <w:rPr>
            <w:noProof/>
          </w:rPr>
          <w:t>2</w:t>
        </w:r>
        <w:r>
          <w:fldChar w:fldCharType="end"/>
        </w:r>
      </w:p>
    </w:sdtContent>
  </w:sdt>
  <w:p w:rsidR="0098735B" w:rsidRDefault="0098735B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2A6"/>
    <w:multiLevelType w:val="hybridMultilevel"/>
    <w:tmpl w:val="20D611B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C2B34"/>
    <w:multiLevelType w:val="hybridMultilevel"/>
    <w:tmpl w:val="2538277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B025F"/>
    <w:multiLevelType w:val="hybridMultilevel"/>
    <w:tmpl w:val="5E00BC6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D5"/>
    <w:rsid w:val="000521A8"/>
    <w:rsid w:val="00573EC1"/>
    <w:rsid w:val="0098735B"/>
    <w:rsid w:val="00AB00B4"/>
    <w:rsid w:val="00AE3DD5"/>
    <w:rsid w:val="00AF0020"/>
    <w:rsid w:val="00B9090A"/>
    <w:rsid w:val="00C50B5A"/>
    <w:rsid w:val="00F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B00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uiPriority w:val="34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paragraph" w:styleId="af4">
    <w:name w:val="Normal (Web)"/>
    <w:basedOn w:val="a"/>
    <w:uiPriority w:val="99"/>
    <w:unhideWhenUsed/>
    <w:rsid w:val="0098735B"/>
    <w:pPr>
      <w:spacing w:before="120" w:after="120"/>
      <w:ind w:firstLine="245"/>
      <w:jc w:val="both"/>
    </w:pPr>
    <w:rPr>
      <w:rFonts w:ascii="Arial" w:hAnsi="Arial" w:cs="Arial"/>
    </w:rPr>
  </w:style>
  <w:style w:type="paragraph" w:customStyle="1" w:styleId="Default">
    <w:name w:val="Default"/>
    <w:rsid w:val="009873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kstob">
    <w:name w:val="tekstob"/>
    <w:basedOn w:val="a"/>
    <w:uiPriority w:val="99"/>
    <w:rsid w:val="0098735B"/>
    <w:pPr>
      <w:spacing w:before="100" w:beforeAutospacing="1" w:after="100" w:afterAutospacing="1"/>
    </w:pPr>
  </w:style>
  <w:style w:type="character" w:customStyle="1" w:styleId="af5">
    <w:name w:val="Гипертекстовая ссылка"/>
    <w:uiPriority w:val="99"/>
    <w:rsid w:val="0098735B"/>
    <w:rPr>
      <w:color w:val="106BBE"/>
    </w:rPr>
  </w:style>
  <w:style w:type="character" w:styleId="af6">
    <w:name w:val="Hyperlink"/>
    <w:uiPriority w:val="99"/>
    <w:unhideWhenUsed/>
    <w:rsid w:val="0098735B"/>
    <w:rPr>
      <w:color w:val="0000FF"/>
      <w:u w:val="single"/>
    </w:rPr>
  </w:style>
  <w:style w:type="paragraph" w:customStyle="1" w:styleId="af7">
    <w:name w:val="Таблицы (моноширинный)"/>
    <w:basedOn w:val="a"/>
    <w:next w:val="a"/>
    <w:uiPriority w:val="99"/>
    <w:rsid w:val="009873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f8">
    <w:name w:val="Table Grid"/>
    <w:basedOn w:val="a1"/>
    <w:rsid w:val="0098735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98735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8735B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header"/>
    <w:basedOn w:val="a"/>
    <w:link w:val="afc"/>
    <w:uiPriority w:val="99"/>
    <w:unhideWhenUsed/>
    <w:rsid w:val="0098735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987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rsid w:val="0098735B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9873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B00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uiPriority w:val="34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paragraph" w:styleId="af4">
    <w:name w:val="Normal (Web)"/>
    <w:basedOn w:val="a"/>
    <w:uiPriority w:val="99"/>
    <w:unhideWhenUsed/>
    <w:rsid w:val="0098735B"/>
    <w:pPr>
      <w:spacing w:before="120" w:after="120"/>
      <w:ind w:firstLine="245"/>
      <w:jc w:val="both"/>
    </w:pPr>
    <w:rPr>
      <w:rFonts w:ascii="Arial" w:hAnsi="Arial" w:cs="Arial"/>
    </w:rPr>
  </w:style>
  <w:style w:type="paragraph" w:customStyle="1" w:styleId="Default">
    <w:name w:val="Default"/>
    <w:rsid w:val="009873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kstob">
    <w:name w:val="tekstob"/>
    <w:basedOn w:val="a"/>
    <w:uiPriority w:val="99"/>
    <w:rsid w:val="0098735B"/>
    <w:pPr>
      <w:spacing w:before="100" w:beforeAutospacing="1" w:after="100" w:afterAutospacing="1"/>
    </w:pPr>
  </w:style>
  <w:style w:type="character" w:customStyle="1" w:styleId="af5">
    <w:name w:val="Гипертекстовая ссылка"/>
    <w:uiPriority w:val="99"/>
    <w:rsid w:val="0098735B"/>
    <w:rPr>
      <w:color w:val="106BBE"/>
    </w:rPr>
  </w:style>
  <w:style w:type="character" w:styleId="af6">
    <w:name w:val="Hyperlink"/>
    <w:uiPriority w:val="99"/>
    <w:unhideWhenUsed/>
    <w:rsid w:val="0098735B"/>
    <w:rPr>
      <w:color w:val="0000FF"/>
      <w:u w:val="single"/>
    </w:rPr>
  </w:style>
  <w:style w:type="paragraph" w:customStyle="1" w:styleId="af7">
    <w:name w:val="Таблицы (моноширинный)"/>
    <w:basedOn w:val="a"/>
    <w:next w:val="a"/>
    <w:uiPriority w:val="99"/>
    <w:rsid w:val="009873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f8">
    <w:name w:val="Table Grid"/>
    <w:basedOn w:val="a1"/>
    <w:rsid w:val="0098735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98735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8735B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header"/>
    <w:basedOn w:val="a"/>
    <w:link w:val="afc"/>
    <w:uiPriority w:val="99"/>
    <w:unhideWhenUsed/>
    <w:rsid w:val="0098735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987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rsid w:val="0098735B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9873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99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3573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2021-03-02T08:55:00Z</cp:lastPrinted>
  <dcterms:created xsi:type="dcterms:W3CDTF">2021-03-02T08:49:00Z</dcterms:created>
  <dcterms:modified xsi:type="dcterms:W3CDTF">2021-03-02T09:14:00Z</dcterms:modified>
</cp:coreProperties>
</file>